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969" w:type="dxa"/>
        <w:tblInd w:w="6237" w:type="dxa"/>
        <w:tblLook w:val="0000" w:firstRow="0" w:lastRow="0" w:firstColumn="0" w:lastColumn="0" w:noHBand="0" w:noVBand="0"/>
      </w:tblPr>
      <w:tblGrid>
        <w:gridCol w:w="3969"/>
      </w:tblGrid>
      <w:tr w:rsidR="00605227" w:rsidRPr="00605227" w14:paraId="41362DF7" w14:textId="77777777" w:rsidTr="00605227">
        <w:trPr>
          <w:trHeight w:val="355"/>
        </w:trPr>
        <w:tc>
          <w:tcPr>
            <w:tcW w:w="3969" w:type="dxa"/>
          </w:tcPr>
          <w:p w14:paraId="46EA19D6" w14:textId="77777777" w:rsidR="00605227" w:rsidRPr="00605227" w:rsidRDefault="00605227" w:rsidP="00605227">
            <w:pP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PATVIRTINTA</w:t>
            </w:r>
          </w:p>
          <w:p w14:paraId="1DEDF21F" w14:textId="77777777" w:rsidR="00605227" w:rsidRPr="00605227" w:rsidRDefault="00605227" w:rsidP="00605227">
            <w:pP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Ignalinos ,,Šaltinėlio“ mokyklos</w:t>
            </w:r>
          </w:p>
          <w:p w14:paraId="4C6E5EC3" w14:textId="5C146F60" w:rsidR="00605227" w:rsidRPr="00605227" w:rsidRDefault="00605227" w:rsidP="00605227">
            <w:pPr>
              <w:rPr>
                <w:rFonts w:eastAsia="Times New Roman" w:cs="Times New Roman"/>
                <w:b/>
                <w:bCs/>
                <w:caps/>
                <w:kern w:val="0"/>
                <w:sz w:val="24"/>
                <w:szCs w:val="24"/>
                <w:lang w:eastAsia="ru-RU"/>
                <w14:ligatures w14:val="none"/>
              </w:rPr>
            </w:pPr>
            <w:r w:rsidRPr="00605227">
              <w:rPr>
                <w:rFonts w:eastAsia="Times New Roman" w:cs="Times New Roman"/>
                <w:kern w:val="0"/>
                <w:sz w:val="24"/>
                <w:szCs w:val="24"/>
                <w:lang w:eastAsia="ru-RU"/>
                <w14:ligatures w14:val="none"/>
              </w:rPr>
              <w:t>direktoriaus 202</w:t>
            </w:r>
            <w:r w:rsidR="002F128A">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 m. </w:t>
            </w:r>
            <w:r>
              <w:rPr>
                <w:rFonts w:eastAsia="Times New Roman" w:cs="Times New Roman"/>
                <w:kern w:val="0"/>
                <w:sz w:val="24"/>
                <w:szCs w:val="24"/>
                <w:lang w:eastAsia="ru-RU"/>
                <w14:ligatures w14:val="none"/>
              </w:rPr>
              <w:t xml:space="preserve">rugpjūčio </w:t>
            </w:r>
            <w:r w:rsidR="00E85B43">
              <w:rPr>
                <w:rFonts w:eastAsia="Times New Roman" w:cs="Times New Roman"/>
                <w:kern w:val="0"/>
                <w:sz w:val="24"/>
                <w:szCs w:val="24"/>
                <w:lang w:eastAsia="ru-RU"/>
                <w14:ligatures w14:val="none"/>
              </w:rPr>
              <w:t>20</w:t>
            </w:r>
            <w:r w:rsidRPr="00605227">
              <w:rPr>
                <w:rFonts w:eastAsia="Times New Roman" w:cs="Times New Roman"/>
                <w:kern w:val="0"/>
                <w:sz w:val="24"/>
                <w:szCs w:val="24"/>
                <w:lang w:eastAsia="ru-RU"/>
                <w14:ligatures w14:val="none"/>
              </w:rPr>
              <w:t xml:space="preserve"> d. įsakymu Nr. V-</w:t>
            </w:r>
            <w:r w:rsidR="00E85B43">
              <w:rPr>
                <w:rFonts w:eastAsia="Times New Roman" w:cs="Times New Roman"/>
                <w:kern w:val="0"/>
                <w:sz w:val="24"/>
                <w:szCs w:val="24"/>
                <w:lang w:eastAsia="ru-RU"/>
                <w14:ligatures w14:val="none"/>
              </w:rPr>
              <w:t>13</w:t>
            </w:r>
          </w:p>
        </w:tc>
      </w:tr>
    </w:tbl>
    <w:p w14:paraId="568E2F60" w14:textId="77777777" w:rsidR="00605227" w:rsidRPr="00605227" w:rsidRDefault="00605227" w:rsidP="00605227">
      <w:pPr>
        <w:jc w:val="center"/>
        <w:rPr>
          <w:rFonts w:eastAsia="Times New Roman" w:cs="Times New Roman"/>
          <w:b/>
          <w:bCs/>
          <w:caps/>
          <w:kern w:val="0"/>
          <w:sz w:val="24"/>
          <w:szCs w:val="24"/>
          <w:lang w:eastAsia="ru-RU"/>
          <w14:ligatures w14:val="none"/>
        </w:rPr>
      </w:pPr>
    </w:p>
    <w:p w14:paraId="27BC5D21" w14:textId="77777777" w:rsidR="00605227" w:rsidRPr="00605227" w:rsidRDefault="00605227" w:rsidP="00605227">
      <w:pPr>
        <w:jc w:val="center"/>
        <w:rPr>
          <w:rFonts w:eastAsia="Times New Roman" w:cs="Times New Roman"/>
          <w:b/>
          <w:bCs/>
          <w:spacing w:val="20"/>
          <w:kern w:val="0"/>
          <w:sz w:val="24"/>
          <w:szCs w:val="24"/>
          <w:lang w:eastAsia="ru-RU"/>
          <w14:ligatures w14:val="none"/>
        </w:rPr>
      </w:pPr>
      <w:r w:rsidRPr="00605227">
        <w:rPr>
          <w:rFonts w:eastAsia="Times New Roman" w:cs="Times New Roman"/>
          <w:b/>
          <w:bCs/>
          <w:caps/>
          <w:kern w:val="0"/>
          <w:sz w:val="24"/>
          <w:szCs w:val="24"/>
          <w:lang w:eastAsia="ru-RU"/>
          <w14:ligatures w14:val="none"/>
        </w:rPr>
        <w:t xml:space="preserve"> priešmokyklinio ugdymo  </w:t>
      </w:r>
      <w:r w:rsidRPr="00605227">
        <w:rPr>
          <w:rFonts w:eastAsia="Times New Roman" w:cs="Times New Roman"/>
          <w:b/>
          <w:bCs/>
          <w:spacing w:val="20"/>
          <w:kern w:val="0"/>
          <w:sz w:val="24"/>
          <w:szCs w:val="24"/>
          <w:lang w:eastAsia="ru-RU"/>
          <w14:ligatures w14:val="none"/>
        </w:rPr>
        <w:t>SUTARTIS</w:t>
      </w:r>
    </w:p>
    <w:p w14:paraId="004D7A02" w14:textId="77777777" w:rsidR="00605227" w:rsidRPr="00605227" w:rsidRDefault="00605227" w:rsidP="00605227">
      <w:pPr>
        <w:jc w:val="center"/>
        <w:rPr>
          <w:rFonts w:eastAsia="Times New Roman" w:cs="Times New Roman"/>
          <w:b/>
          <w:bCs/>
          <w:caps/>
          <w:kern w:val="0"/>
          <w:sz w:val="24"/>
          <w:szCs w:val="24"/>
          <w:lang w:eastAsia="ru-RU"/>
          <w14:ligatures w14:val="none"/>
        </w:rPr>
      </w:pPr>
    </w:p>
    <w:p w14:paraId="374E48FD" w14:textId="42323921"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202</w:t>
      </w:r>
      <w:r w:rsidR="009B2CE7">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 m.</w:t>
      </w:r>
      <w:r w:rsidR="009B2CE7">
        <w:rPr>
          <w:rFonts w:eastAsia="Times New Roman" w:cs="Times New Roman"/>
          <w:kern w:val="0"/>
          <w:sz w:val="24"/>
          <w:szCs w:val="24"/>
          <w:lang w:eastAsia="ru-RU"/>
          <w14:ligatures w14:val="none"/>
        </w:rPr>
        <w:t xml:space="preserve"> </w:t>
      </w:r>
      <w:r w:rsidR="00E85B43">
        <w:rPr>
          <w:rFonts w:eastAsia="Times New Roman" w:cs="Times New Roman"/>
          <w:kern w:val="0"/>
          <w:sz w:val="24"/>
          <w:szCs w:val="24"/>
          <w:lang w:eastAsia="ru-RU"/>
          <w14:ligatures w14:val="none"/>
        </w:rPr>
        <w:t>rugpjūčio</w:t>
      </w:r>
      <w:r w:rsidR="00A724E4">
        <w:rPr>
          <w:rFonts w:eastAsia="Times New Roman" w:cs="Times New Roman"/>
          <w:kern w:val="0"/>
          <w:sz w:val="24"/>
          <w:szCs w:val="24"/>
          <w:lang w:eastAsia="ru-RU"/>
          <w14:ligatures w14:val="none"/>
        </w:rPr>
        <w:t xml:space="preserve">            </w:t>
      </w:r>
      <w:r w:rsidRPr="00605227">
        <w:rPr>
          <w:rFonts w:eastAsia="Times New Roman" w:cs="Times New Roman"/>
          <w:kern w:val="0"/>
          <w:sz w:val="24"/>
          <w:szCs w:val="24"/>
          <w:lang w:eastAsia="ru-RU"/>
          <w14:ligatures w14:val="none"/>
        </w:rPr>
        <w:t xml:space="preserve"> d. Nr._________</w:t>
      </w:r>
    </w:p>
    <w:p w14:paraId="5152D678"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Ignalina</w:t>
      </w:r>
    </w:p>
    <w:p w14:paraId="71FAA989" w14:textId="77777777" w:rsidR="00605227" w:rsidRPr="00605227" w:rsidRDefault="00605227" w:rsidP="00605227">
      <w:pPr>
        <w:rPr>
          <w:rFonts w:eastAsia="Times New Roman" w:cs="Times New Roman"/>
          <w:kern w:val="0"/>
          <w:sz w:val="24"/>
          <w:szCs w:val="24"/>
          <w:lang w:eastAsia="ru-RU"/>
          <w14:ligatures w14:val="none"/>
        </w:rPr>
      </w:pPr>
    </w:p>
    <w:tbl>
      <w:tblPr>
        <w:tblW w:w="5027" w:type="pct"/>
        <w:tblLayout w:type="fixed"/>
        <w:tblLook w:val="0000" w:firstRow="0" w:lastRow="0" w:firstColumn="0" w:lastColumn="0" w:noHBand="0" w:noVBand="0"/>
      </w:tblPr>
      <w:tblGrid>
        <w:gridCol w:w="3136"/>
        <w:gridCol w:w="933"/>
        <w:gridCol w:w="273"/>
        <w:gridCol w:w="1203"/>
        <w:gridCol w:w="134"/>
        <w:gridCol w:w="252"/>
        <w:gridCol w:w="942"/>
        <w:gridCol w:w="2737"/>
        <w:gridCol w:w="574"/>
        <w:gridCol w:w="55"/>
      </w:tblGrid>
      <w:tr w:rsidR="00605227" w:rsidRPr="00605227" w14:paraId="106047DA" w14:textId="77777777" w:rsidTr="002A3CF4">
        <w:tc>
          <w:tcPr>
            <w:tcW w:w="10456" w:type="dxa"/>
            <w:gridSpan w:val="10"/>
            <w:tcBorders>
              <w:bottom w:val="single" w:sz="4" w:space="0" w:color="auto"/>
            </w:tcBorders>
          </w:tcPr>
          <w:p w14:paraId="3846D4D9" w14:textId="77777777" w:rsidR="00605227" w:rsidRPr="00605227" w:rsidRDefault="00605227" w:rsidP="00605227">
            <w:pPr>
              <w:rPr>
                <w:rFonts w:eastAsia="Times New Roman" w:cs="Times New Roman"/>
                <w:bCs/>
                <w:kern w:val="0"/>
                <w:sz w:val="24"/>
                <w:szCs w:val="24"/>
                <w:lang w:eastAsia="ru-RU"/>
                <w14:ligatures w14:val="none"/>
              </w:rPr>
            </w:pPr>
            <w:r w:rsidRPr="00605227">
              <w:rPr>
                <w:rFonts w:eastAsia="Times New Roman" w:cs="Times New Roman"/>
                <w:bCs/>
                <w:kern w:val="0"/>
                <w:sz w:val="24"/>
                <w:szCs w:val="24"/>
                <w:lang w:eastAsia="ru-RU"/>
                <w14:ligatures w14:val="none"/>
              </w:rPr>
              <w:t>Ignalinos „Šaltinėlio“ mokykla, įmonės kodas 191847216,</w:t>
            </w:r>
          </w:p>
        </w:tc>
      </w:tr>
      <w:tr w:rsidR="00605227" w:rsidRPr="00605227" w14:paraId="1E36ED11" w14:textId="77777777" w:rsidTr="002A3CF4">
        <w:tc>
          <w:tcPr>
            <w:tcW w:w="10456" w:type="dxa"/>
            <w:gridSpan w:val="10"/>
            <w:tcBorders>
              <w:top w:val="single" w:sz="4" w:space="0" w:color="auto"/>
            </w:tcBorders>
          </w:tcPr>
          <w:p w14:paraId="58B12074"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(įstaigos visas pavadinimas, kodas)</w:t>
            </w:r>
          </w:p>
        </w:tc>
      </w:tr>
      <w:tr w:rsidR="00605227" w:rsidRPr="00605227" w14:paraId="4D4AE305" w14:textId="77777777" w:rsidTr="002A3CF4">
        <w:tc>
          <w:tcPr>
            <w:tcW w:w="10456" w:type="dxa"/>
            <w:gridSpan w:val="10"/>
            <w:tcBorders>
              <w:bottom w:val="single" w:sz="4" w:space="0" w:color="auto"/>
            </w:tcBorders>
          </w:tcPr>
          <w:p w14:paraId="3C31605F" w14:textId="77777777" w:rsidR="00605227" w:rsidRPr="00605227" w:rsidRDefault="00605227" w:rsidP="00605227">
            <w:pPr>
              <w:keepNext/>
              <w:outlineLvl w:val="1"/>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Vasario 16-osios g. 39, 30112 Ignalina</w:t>
            </w:r>
          </w:p>
        </w:tc>
      </w:tr>
      <w:tr w:rsidR="00605227" w:rsidRPr="00605227" w14:paraId="49BFB3BF" w14:textId="77777777" w:rsidTr="002A3CF4">
        <w:tc>
          <w:tcPr>
            <w:tcW w:w="10456" w:type="dxa"/>
            <w:gridSpan w:val="10"/>
            <w:tcBorders>
              <w:top w:val="single" w:sz="4" w:space="0" w:color="auto"/>
            </w:tcBorders>
          </w:tcPr>
          <w:p w14:paraId="4CF40DBC"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(adresas)</w:t>
            </w:r>
          </w:p>
        </w:tc>
      </w:tr>
      <w:tr w:rsidR="00605227" w:rsidRPr="00605227" w14:paraId="4A268F2F" w14:textId="77777777" w:rsidTr="002A3CF4">
        <w:tc>
          <w:tcPr>
            <w:tcW w:w="4434" w:type="dxa"/>
            <w:gridSpan w:val="3"/>
          </w:tcPr>
          <w:p w14:paraId="5A5F870B" w14:textId="77777777" w:rsidR="00605227" w:rsidRPr="00605227" w:rsidRDefault="00605227" w:rsidP="00605227">
            <w:pP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(toliau - Mokykla), atstovaujama</w:t>
            </w:r>
          </w:p>
        </w:tc>
        <w:tc>
          <w:tcPr>
            <w:tcW w:w="5384" w:type="dxa"/>
            <w:gridSpan w:val="5"/>
            <w:tcBorders>
              <w:bottom w:val="single" w:sz="4" w:space="0" w:color="auto"/>
            </w:tcBorders>
          </w:tcPr>
          <w:p w14:paraId="1DCC96FA"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 xml:space="preserve">direktorės Linos </w:t>
            </w:r>
            <w:proofErr w:type="spellStart"/>
            <w:r w:rsidRPr="00605227">
              <w:rPr>
                <w:rFonts w:eastAsia="Times New Roman" w:cs="Times New Roman"/>
                <w:kern w:val="0"/>
                <w:sz w:val="24"/>
                <w:szCs w:val="24"/>
                <w:lang w:eastAsia="ru-RU"/>
                <w14:ligatures w14:val="none"/>
              </w:rPr>
              <w:t>Gladkauskienės</w:t>
            </w:r>
            <w:proofErr w:type="spellEnd"/>
          </w:p>
        </w:tc>
        <w:tc>
          <w:tcPr>
            <w:tcW w:w="638" w:type="dxa"/>
            <w:gridSpan w:val="2"/>
            <w:tcBorders>
              <w:bottom w:val="single" w:sz="4" w:space="0" w:color="auto"/>
            </w:tcBorders>
          </w:tcPr>
          <w:p w14:paraId="4CC8B076" w14:textId="77777777" w:rsidR="00605227" w:rsidRPr="00605227" w:rsidRDefault="00605227" w:rsidP="00605227">
            <w:pPr>
              <w:jc w:val="right"/>
              <w:rPr>
                <w:rFonts w:eastAsia="Times New Roman" w:cs="Times New Roman"/>
                <w:kern w:val="0"/>
                <w:sz w:val="24"/>
                <w:szCs w:val="24"/>
                <w:lang w:eastAsia="ru-RU"/>
                <w14:ligatures w14:val="none"/>
              </w:rPr>
            </w:pPr>
          </w:p>
        </w:tc>
      </w:tr>
      <w:tr w:rsidR="00605227" w:rsidRPr="00605227" w14:paraId="51EA102A" w14:textId="77777777" w:rsidTr="002A3CF4">
        <w:tc>
          <w:tcPr>
            <w:tcW w:w="4434" w:type="dxa"/>
            <w:gridSpan w:val="3"/>
          </w:tcPr>
          <w:p w14:paraId="444FE2A1" w14:textId="77777777" w:rsidR="00605227" w:rsidRPr="00605227" w:rsidRDefault="00605227" w:rsidP="00605227">
            <w:pPr>
              <w:jc w:val="center"/>
              <w:rPr>
                <w:rFonts w:eastAsia="Times New Roman" w:cs="Times New Roman"/>
                <w:kern w:val="0"/>
                <w:sz w:val="24"/>
                <w:szCs w:val="24"/>
                <w:lang w:eastAsia="ru-RU"/>
                <w14:ligatures w14:val="none"/>
              </w:rPr>
            </w:pPr>
          </w:p>
        </w:tc>
        <w:tc>
          <w:tcPr>
            <w:tcW w:w="5384" w:type="dxa"/>
            <w:gridSpan w:val="5"/>
          </w:tcPr>
          <w:p w14:paraId="47B60B30"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(pareigos, vardas ir pavardė)</w:t>
            </w:r>
          </w:p>
        </w:tc>
        <w:tc>
          <w:tcPr>
            <w:tcW w:w="638" w:type="dxa"/>
            <w:gridSpan w:val="2"/>
          </w:tcPr>
          <w:p w14:paraId="2DD7FBF7" w14:textId="77777777" w:rsidR="00605227" w:rsidRPr="00605227" w:rsidRDefault="00605227" w:rsidP="00605227">
            <w:pPr>
              <w:jc w:val="center"/>
              <w:rPr>
                <w:rFonts w:eastAsia="Times New Roman" w:cs="Times New Roman"/>
                <w:kern w:val="0"/>
                <w:sz w:val="24"/>
                <w:szCs w:val="24"/>
                <w:lang w:eastAsia="ru-RU"/>
                <w14:ligatures w14:val="none"/>
              </w:rPr>
            </w:pPr>
          </w:p>
        </w:tc>
      </w:tr>
      <w:tr w:rsidR="00605227" w:rsidRPr="00605227" w14:paraId="5A021042" w14:textId="77777777" w:rsidTr="002A3CF4">
        <w:tc>
          <w:tcPr>
            <w:tcW w:w="10456" w:type="dxa"/>
            <w:gridSpan w:val="10"/>
          </w:tcPr>
          <w:p w14:paraId="1B7B0881" w14:textId="4DFB7C5F" w:rsidR="00605227" w:rsidRPr="00605227" w:rsidRDefault="00605227" w:rsidP="000A0FD1">
            <w:pPr>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 xml:space="preserve">viena šalis, ir tėvas </w:t>
            </w:r>
            <w:bookmarkStart w:id="0" w:name="_Hlk206578778"/>
            <w:r w:rsidRPr="00605227">
              <w:rPr>
                <w:rFonts w:eastAsia="Times New Roman" w:cs="Times New Roman"/>
                <w:kern w:val="0"/>
                <w:sz w:val="24"/>
                <w:szCs w:val="24"/>
                <w:lang w:eastAsia="ru-RU"/>
                <w14:ligatures w14:val="none"/>
              </w:rPr>
              <w:t xml:space="preserve">(globėjas, rūpintojas) </w:t>
            </w:r>
            <w:bookmarkEnd w:id="0"/>
            <w:r w:rsidRPr="00605227">
              <w:rPr>
                <w:rFonts w:eastAsia="Times New Roman" w:cs="Times New Roman"/>
                <w:kern w:val="0"/>
                <w:sz w:val="24"/>
                <w:szCs w:val="24"/>
                <w:lang w:eastAsia="ru-RU"/>
                <w14:ligatures w14:val="none"/>
              </w:rPr>
              <w:t xml:space="preserve">(reikalingą žodį pabraukti), atstovaujantis </w:t>
            </w:r>
            <w:r w:rsidR="000A0FD1">
              <w:rPr>
                <w:rFonts w:eastAsia="Times New Roman" w:cs="Times New Roman"/>
                <w:kern w:val="0"/>
                <w:sz w:val="24"/>
                <w:szCs w:val="24"/>
                <w:lang w:eastAsia="ru-RU"/>
                <w14:ligatures w14:val="none"/>
              </w:rPr>
              <w:t>Ugdytinio</w:t>
            </w:r>
            <w:r w:rsidRPr="00605227">
              <w:rPr>
                <w:rFonts w:eastAsia="Times New Roman" w:cs="Times New Roman"/>
                <w:kern w:val="0"/>
                <w:sz w:val="24"/>
                <w:szCs w:val="24"/>
                <w:lang w:eastAsia="ru-RU"/>
                <w14:ligatures w14:val="none"/>
              </w:rPr>
              <w:t xml:space="preserve"> interesams</w:t>
            </w:r>
          </w:p>
        </w:tc>
      </w:tr>
      <w:tr w:rsidR="00605227" w:rsidRPr="00605227" w14:paraId="74DFB19A" w14:textId="77777777" w:rsidTr="002A3CF4">
        <w:tc>
          <w:tcPr>
            <w:tcW w:w="10456" w:type="dxa"/>
            <w:gridSpan w:val="10"/>
            <w:tcBorders>
              <w:bottom w:val="single" w:sz="4" w:space="0" w:color="auto"/>
            </w:tcBorders>
          </w:tcPr>
          <w:p w14:paraId="1C369430" w14:textId="77777777" w:rsidR="00605227" w:rsidRPr="00605227" w:rsidRDefault="00605227" w:rsidP="00605227">
            <w:pPr>
              <w:jc w:val="right"/>
              <w:rPr>
                <w:rFonts w:eastAsia="Times New Roman" w:cs="Times New Roman"/>
                <w:kern w:val="0"/>
                <w:sz w:val="24"/>
                <w:szCs w:val="24"/>
                <w:lang w:eastAsia="ru-RU"/>
                <w14:ligatures w14:val="none"/>
              </w:rPr>
            </w:pPr>
          </w:p>
        </w:tc>
      </w:tr>
      <w:tr w:rsidR="00605227" w:rsidRPr="00605227" w14:paraId="49A2EA11" w14:textId="77777777" w:rsidTr="002A3CF4">
        <w:tc>
          <w:tcPr>
            <w:tcW w:w="10456" w:type="dxa"/>
            <w:gridSpan w:val="10"/>
            <w:tcBorders>
              <w:top w:val="single" w:sz="4" w:space="0" w:color="auto"/>
            </w:tcBorders>
          </w:tcPr>
          <w:p w14:paraId="44AD5BAE"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(vardas, pavardė, adresas, telefono Nr.</w:t>
            </w:r>
            <w:r w:rsidRPr="00605227">
              <w:rPr>
                <w:rFonts w:eastAsia="Calibri" w:cs="Times New Roman"/>
                <w:kern w:val="0"/>
                <w:sz w:val="20"/>
                <w:szCs w:val="20"/>
                <w14:ligatures w14:val="none"/>
              </w:rPr>
              <w:t xml:space="preserve"> </w:t>
            </w:r>
            <w:r w:rsidRPr="00605227">
              <w:rPr>
                <w:rFonts w:eastAsia="Times New Roman" w:cs="Times New Roman"/>
                <w:kern w:val="0"/>
                <w:sz w:val="24"/>
                <w:szCs w:val="24"/>
                <w:lang w:eastAsia="ru-RU"/>
                <w14:ligatures w14:val="none"/>
              </w:rPr>
              <w:t>el. paštas)</w:t>
            </w:r>
          </w:p>
        </w:tc>
      </w:tr>
      <w:tr w:rsidR="00605227" w:rsidRPr="00605227" w14:paraId="5E721F30" w14:textId="77777777" w:rsidTr="002A3CF4">
        <w:tc>
          <w:tcPr>
            <w:tcW w:w="5663" w:type="dxa"/>
            <w:gridSpan w:val="4"/>
          </w:tcPr>
          <w:p w14:paraId="09FA6F70" w14:textId="77777777" w:rsidR="00605227" w:rsidRPr="00605227" w:rsidRDefault="00605227" w:rsidP="00605227">
            <w:pP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kita šalis, sudaro šią sutartį:</w:t>
            </w:r>
          </w:p>
        </w:tc>
        <w:tc>
          <w:tcPr>
            <w:tcW w:w="4793" w:type="dxa"/>
            <w:gridSpan w:val="6"/>
          </w:tcPr>
          <w:p w14:paraId="6791C652" w14:textId="77777777" w:rsidR="00605227" w:rsidRPr="00605227" w:rsidRDefault="00605227" w:rsidP="00605227">
            <w:pPr>
              <w:jc w:val="center"/>
              <w:rPr>
                <w:rFonts w:eastAsia="Times New Roman" w:cs="Times New Roman"/>
                <w:kern w:val="0"/>
                <w:sz w:val="24"/>
                <w:szCs w:val="24"/>
                <w:lang w:eastAsia="ru-RU"/>
                <w14:ligatures w14:val="none"/>
              </w:rPr>
            </w:pPr>
          </w:p>
        </w:tc>
      </w:tr>
      <w:tr w:rsidR="00605227" w:rsidRPr="00605227" w14:paraId="34D51072" w14:textId="77777777" w:rsidTr="002A3CF4">
        <w:tc>
          <w:tcPr>
            <w:tcW w:w="5663" w:type="dxa"/>
            <w:gridSpan w:val="4"/>
          </w:tcPr>
          <w:p w14:paraId="5B2367C0" w14:textId="77777777" w:rsidR="00605227" w:rsidRPr="00605227" w:rsidRDefault="00605227" w:rsidP="00605227">
            <w:pPr>
              <w:rPr>
                <w:rFonts w:eastAsia="Times New Roman" w:cs="Times New Roman"/>
                <w:kern w:val="0"/>
                <w:sz w:val="24"/>
                <w:szCs w:val="24"/>
                <w:lang w:eastAsia="ru-RU"/>
                <w14:ligatures w14:val="none"/>
              </w:rPr>
            </w:pPr>
          </w:p>
        </w:tc>
        <w:tc>
          <w:tcPr>
            <w:tcW w:w="4793" w:type="dxa"/>
            <w:gridSpan w:val="6"/>
          </w:tcPr>
          <w:p w14:paraId="78501F7E" w14:textId="77777777" w:rsidR="00605227" w:rsidRPr="00605227" w:rsidRDefault="00605227" w:rsidP="00605227">
            <w:pPr>
              <w:jc w:val="center"/>
              <w:rPr>
                <w:rFonts w:eastAsia="Times New Roman" w:cs="Times New Roman"/>
                <w:kern w:val="0"/>
                <w:sz w:val="24"/>
                <w:szCs w:val="24"/>
                <w:lang w:eastAsia="ru-RU"/>
                <w14:ligatures w14:val="none"/>
              </w:rPr>
            </w:pPr>
          </w:p>
        </w:tc>
      </w:tr>
      <w:tr w:rsidR="00605227" w:rsidRPr="00605227" w14:paraId="1EA6B0FF" w14:textId="77777777" w:rsidTr="002A3CF4">
        <w:tc>
          <w:tcPr>
            <w:tcW w:w="10456" w:type="dxa"/>
            <w:gridSpan w:val="10"/>
          </w:tcPr>
          <w:p w14:paraId="6CE4C000" w14:textId="77777777" w:rsidR="00605227" w:rsidRPr="00605227" w:rsidRDefault="00605227" w:rsidP="00605227">
            <w:pPr>
              <w:keepNext/>
              <w:jc w:val="center"/>
              <w:outlineLvl w:val="1"/>
              <w:rPr>
                <w:rFonts w:eastAsia="Times New Roman" w:cs="Times New Roman"/>
                <w:b/>
                <w:bCs/>
                <w:caps/>
                <w:kern w:val="0"/>
                <w:sz w:val="24"/>
                <w:szCs w:val="24"/>
                <w:lang w:eastAsia="ru-RU"/>
                <w14:ligatures w14:val="none"/>
              </w:rPr>
            </w:pPr>
            <w:r w:rsidRPr="00605227">
              <w:rPr>
                <w:rFonts w:eastAsia="Times New Roman" w:cs="Times New Roman"/>
                <w:b/>
                <w:bCs/>
                <w:caps/>
                <w:kern w:val="0"/>
                <w:sz w:val="24"/>
                <w:szCs w:val="24"/>
                <w:lang w:eastAsia="ru-RU"/>
                <w14:ligatures w14:val="none"/>
              </w:rPr>
              <w:t>I. Sutarties sąlygos</w:t>
            </w:r>
          </w:p>
        </w:tc>
      </w:tr>
      <w:tr w:rsidR="00605227" w:rsidRPr="00605227" w14:paraId="3C824351" w14:textId="77777777" w:rsidTr="002A3CF4">
        <w:tc>
          <w:tcPr>
            <w:tcW w:w="10456" w:type="dxa"/>
            <w:gridSpan w:val="10"/>
          </w:tcPr>
          <w:p w14:paraId="3712A920" w14:textId="67CA7456" w:rsidR="0043455E" w:rsidRDefault="00605227" w:rsidP="00605227">
            <w:pPr>
              <w:numPr>
                <w:ilvl w:val="0"/>
                <w:numId w:val="3"/>
              </w:numPr>
              <w:tabs>
                <w:tab w:val="left" w:pos="1171"/>
              </w:tabs>
              <w:ind w:left="0" w:firstLine="888"/>
              <w:contextualSpacing/>
              <w:jc w:val="both"/>
              <w:rPr>
                <w:rFonts w:eastAsia="Times New Roman" w:cs="Times New Roman"/>
                <w:kern w:val="0"/>
                <w:sz w:val="24"/>
                <w:szCs w:val="24"/>
                <w:lang w:eastAsia="ru-RU"/>
                <w14:ligatures w14:val="none"/>
              </w:rPr>
            </w:pPr>
            <w:r w:rsidRPr="0043455E">
              <w:rPr>
                <w:rFonts w:eastAsia="Times New Roman" w:cs="Times New Roman"/>
                <w:kern w:val="0"/>
                <w:sz w:val="24"/>
                <w:szCs w:val="24"/>
                <w:lang w:eastAsia="ru-RU"/>
                <w14:ligatures w14:val="none"/>
              </w:rPr>
              <w:t>Priešmokyklinio ugdymo paskirtis – padėti kliento sūnui/dukrai ____________________________________________________</w:t>
            </w:r>
            <w:r w:rsidR="0043455E">
              <w:rPr>
                <w:rFonts w:eastAsia="Times New Roman" w:cs="Times New Roman"/>
                <w:kern w:val="0"/>
                <w:sz w:val="24"/>
                <w:szCs w:val="24"/>
                <w:lang w:eastAsia="ru-RU"/>
                <w14:ligatures w14:val="none"/>
              </w:rPr>
              <w:t>__</w:t>
            </w:r>
            <w:r w:rsidRPr="0043455E">
              <w:rPr>
                <w:rFonts w:eastAsia="Times New Roman" w:cs="Times New Roman"/>
                <w:kern w:val="0"/>
                <w:sz w:val="24"/>
                <w:szCs w:val="24"/>
                <w:lang w:eastAsia="ru-RU"/>
                <w14:ligatures w14:val="none"/>
              </w:rPr>
              <w:t xml:space="preserve">  pasirengti sėkmingai mokytis </w:t>
            </w:r>
            <w:r w:rsidR="0043455E" w:rsidRPr="00605227">
              <w:rPr>
                <w:rFonts w:eastAsia="Times New Roman" w:cs="Times New Roman"/>
                <w:kern w:val="0"/>
                <w:sz w:val="24"/>
                <w:szCs w:val="24"/>
                <w:lang w:eastAsia="ru-RU"/>
                <w14:ligatures w14:val="none"/>
              </w:rPr>
              <w:t>pagal</w:t>
            </w:r>
          </w:p>
          <w:p w14:paraId="7B9DE1E5" w14:textId="52D456CC" w:rsidR="00605227" w:rsidRPr="0043455E" w:rsidRDefault="00605227" w:rsidP="0043455E">
            <w:pPr>
              <w:tabs>
                <w:tab w:val="left" w:pos="1171"/>
              </w:tabs>
              <w:ind w:left="888"/>
              <w:contextualSpacing/>
              <w:jc w:val="both"/>
              <w:rPr>
                <w:rFonts w:eastAsia="Times New Roman" w:cs="Times New Roman"/>
                <w:kern w:val="0"/>
                <w:sz w:val="24"/>
                <w:szCs w:val="24"/>
                <w:lang w:eastAsia="ru-RU"/>
                <w14:ligatures w14:val="none"/>
              </w:rPr>
            </w:pPr>
            <w:r w:rsidRPr="0043455E">
              <w:rPr>
                <w:rFonts w:eastAsia="Times New Roman" w:cs="Times New Roman"/>
                <w:kern w:val="0"/>
                <w:sz w:val="24"/>
                <w:szCs w:val="24"/>
                <w:lang w:eastAsia="ru-RU"/>
                <w14:ligatures w14:val="none"/>
              </w:rPr>
              <w:t>(vardas, pavardė, gim. data)</w:t>
            </w:r>
          </w:p>
          <w:p w14:paraId="72F0039A" w14:textId="205D4588" w:rsidR="00605227" w:rsidRPr="00605227" w:rsidRDefault="00605227" w:rsidP="00605227">
            <w:pPr>
              <w:tabs>
                <w:tab w:val="left" w:pos="1418"/>
              </w:tabs>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priešmokyklinio ugdymo programą.</w:t>
            </w:r>
          </w:p>
          <w:p w14:paraId="7CC71D0F" w14:textId="3331C39C" w:rsidR="00605227" w:rsidRPr="00605227" w:rsidRDefault="00605227" w:rsidP="00605227">
            <w:pPr>
              <w:tabs>
                <w:tab w:val="left" w:pos="1985"/>
              </w:tabs>
              <w:ind w:firstLine="888"/>
              <w:contextualSpacing/>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 xml:space="preserve">2. Priešmokyklinis ugdymas pradedamas teikti </w:t>
            </w:r>
            <w:r w:rsidR="000A0FD1">
              <w:rPr>
                <w:rFonts w:eastAsia="Times New Roman" w:cs="Times New Roman"/>
                <w:kern w:val="0"/>
                <w:sz w:val="24"/>
                <w:szCs w:val="24"/>
                <w:lang w:eastAsia="ru-RU"/>
                <w14:ligatures w14:val="none"/>
              </w:rPr>
              <w:t>Ugdytiniui</w:t>
            </w:r>
            <w:r w:rsidRPr="00605227">
              <w:rPr>
                <w:rFonts w:eastAsia="Times New Roman" w:cs="Times New Roman"/>
                <w:kern w:val="0"/>
                <w:sz w:val="24"/>
                <w:szCs w:val="24"/>
                <w:lang w:eastAsia="ru-RU"/>
                <w14:ligatures w14:val="none"/>
              </w:rPr>
              <w:t>, kai tais kalendoriniais metais jam sueina 6 metai.</w:t>
            </w:r>
          </w:p>
          <w:p w14:paraId="7DB2BADC" w14:textId="529D25CB" w:rsidR="00605227" w:rsidRPr="00605227" w:rsidRDefault="00605227" w:rsidP="00605227">
            <w:pPr>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3. Priešmokyklinis ugdymas vykdomas pagal Priešmokyklinio ugdymo bendrąją programą, patvirtiną Lietuvos Respublikos švietimo ir mokslo ministro 2014 m. rugsėjo 2 d</w:t>
            </w:r>
            <w:r w:rsidRPr="00605227">
              <w:rPr>
                <w:rFonts w:eastAsia="Times New Roman" w:cs="Times New Roman"/>
                <w:color w:val="FF0000"/>
                <w:kern w:val="0"/>
                <w:sz w:val="24"/>
                <w:szCs w:val="24"/>
                <w:lang w:eastAsia="ru-RU"/>
                <w14:ligatures w14:val="none"/>
              </w:rPr>
              <w:t xml:space="preserve">.  </w:t>
            </w:r>
            <w:r w:rsidRPr="00605227">
              <w:rPr>
                <w:rFonts w:eastAsia="Times New Roman" w:cs="Times New Roman"/>
                <w:kern w:val="0"/>
                <w:sz w:val="24"/>
                <w:szCs w:val="24"/>
                <w:lang w:eastAsia="ru-RU"/>
                <w14:ligatures w14:val="none"/>
              </w:rPr>
              <w:t xml:space="preserve">vienerių metų Lietuvos Respublikos švietimo ir mokslo ministro patvirtintą priešmokyklinio ugdymo bendrąją programą, kurios minimali trukmė 640 val.  </w:t>
            </w:r>
          </w:p>
          <w:p w14:paraId="4CB79836" w14:textId="333FBA26" w:rsidR="00605227" w:rsidRPr="00605227" w:rsidRDefault="00605227" w:rsidP="00605227">
            <w:pPr>
              <w:numPr>
                <w:ilvl w:val="0"/>
                <w:numId w:val="2"/>
              </w:numPr>
              <w:ind w:left="0" w:firstLine="888"/>
              <w:contextualSpacing/>
              <w:jc w:val="both"/>
              <w:rPr>
                <w:rFonts w:eastAsia="Times New Roman" w:cs="Times New Roman"/>
                <w:b/>
                <w:kern w:val="0"/>
                <w:sz w:val="24"/>
                <w:szCs w:val="24"/>
                <w:lang w:eastAsia="ru-RU"/>
                <w14:ligatures w14:val="none"/>
              </w:rPr>
            </w:pPr>
            <w:r w:rsidRPr="00605227">
              <w:rPr>
                <w:rFonts w:eastAsia="Times New Roman" w:cs="Times New Roman"/>
                <w:kern w:val="0"/>
                <w:sz w:val="24"/>
                <w:szCs w:val="24"/>
                <w:lang w:eastAsia="ru-RU"/>
                <w14:ligatures w14:val="none"/>
              </w:rPr>
              <w:t xml:space="preserve"> Mokslo metai prasideda 202__ m. rugsėjo 1 dieną, baigiasi 202__ m. </w:t>
            </w:r>
            <w:r w:rsidR="00B97BB9">
              <w:rPr>
                <w:rFonts w:eastAsia="Times New Roman" w:cs="Times New Roman"/>
                <w:kern w:val="0"/>
                <w:sz w:val="24"/>
                <w:szCs w:val="24"/>
                <w:lang w:eastAsia="ru-RU"/>
                <w14:ligatures w14:val="none"/>
              </w:rPr>
              <w:t xml:space="preserve">gegužės </w:t>
            </w:r>
            <w:r w:rsidRPr="00605227">
              <w:rPr>
                <w:rFonts w:eastAsia="Times New Roman" w:cs="Times New Roman"/>
                <w:kern w:val="0"/>
                <w:sz w:val="24"/>
                <w:szCs w:val="24"/>
                <w:lang w:eastAsia="ru-RU"/>
                <w14:ligatures w14:val="none"/>
              </w:rPr>
              <w:t>31 dien</w:t>
            </w:r>
            <w:r w:rsidR="00B97BB9">
              <w:rPr>
                <w:rFonts w:eastAsia="Times New Roman" w:cs="Times New Roman"/>
                <w:kern w:val="0"/>
                <w:sz w:val="24"/>
                <w:szCs w:val="24"/>
                <w:lang w:eastAsia="ru-RU"/>
                <w14:ligatures w14:val="none"/>
              </w:rPr>
              <w:t>os</w:t>
            </w:r>
            <w:r w:rsidRPr="00605227">
              <w:rPr>
                <w:rFonts w:eastAsia="Times New Roman" w:cs="Times New Roman"/>
                <w:kern w:val="0"/>
                <w:sz w:val="24"/>
                <w:szCs w:val="24"/>
                <w:lang w:eastAsia="ru-RU"/>
                <w14:ligatures w14:val="none"/>
              </w:rPr>
              <w:t xml:space="preserve">. </w:t>
            </w:r>
          </w:p>
          <w:p w14:paraId="3A57270F" w14:textId="77777777" w:rsidR="00605227" w:rsidRPr="00605227" w:rsidRDefault="00605227" w:rsidP="00605227">
            <w:pPr>
              <w:ind w:left="1247"/>
              <w:jc w:val="both"/>
              <w:rPr>
                <w:rFonts w:eastAsia="Times New Roman" w:cs="Times New Roman"/>
                <w:b/>
                <w:kern w:val="0"/>
                <w:sz w:val="24"/>
                <w:szCs w:val="24"/>
                <w:lang w:eastAsia="ru-RU"/>
                <w14:ligatures w14:val="none"/>
              </w:rPr>
            </w:pPr>
          </w:p>
        </w:tc>
      </w:tr>
      <w:tr w:rsidR="00605227" w:rsidRPr="00605227" w14:paraId="50296C65" w14:textId="77777777" w:rsidTr="002A3CF4">
        <w:tc>
          <w:tcPr>
            <w:tcW w:w="10456" w:type="dxa"/>
            <w:gridSpan w:val="10"/>
          </w:tcPr>
          <w:p w14:paraId="6C5D3E3C" w14:textId="77777777" w:rsidR="00605227" w:rsidRPr="00605227" w:rsidRDefault="00605227" w:rsidP="00605227">
            <w:pPr>
              <w:keepNext/>
              <w:jc w:val="center"/>
              <w:outlineLvl w:val="1"/>
              <w:rPr>
                <w:rFonts w:eastAsia="Times New Roman" w:cs="Times New Roman"/>
                <w:b/>
                <w:bCs/>
                <w:kern w:val="0"/>
                <w:sz w:val="24"/>
                <w:szCs w:val="24"/>
                <w:lang w:eastAsia="ru-RU"/>
                <w14:ligatures w14:val="none"/>
              </w:rPr>
            </w:pPr>
            <w:r w:rsidRPr="00605227">
              <w:rPr>
                <w:rFonts w:eastAsia="Times New Roman" w:cs="Times New Roman"/>
                <w:b/>
                <w:bCs/>
                <w:kern w:val="0"/>
                <w:sz w:val="24"/>
                <w:szCs w:val="24"/>
                <w:lang w:eastAsia="ru-RU"/>
                <w14:ligatures w14:val="none"/>
              </w:rPr>
              <w:t>II. SUTARTIES ŠALIŲ ĮSIPAREIGOJIMAI</w:t>
            </w:r>
          </w:p>
        </w:tc>
      </w:tr>
      <w:tr w:rsidR="00605227" w:rsidRPr="00605227" w14:paraId="13361FBB" w14:textId="77777777" w:rsidTr="002A3CF4">
        <w:tc>
          <w:tcPr>
            <w:tcW w:w="5663" w:type="dxa"/>
            <w:gridSpan w:val="4"/>
          </w:tcPr>
          <w:p w14:paraId="60304E68" w14:textId="77777777" w:rsidR="00605227" w:rsidRPr="00605227" w:rsidRDefault="00605227" w:rsidP="00605227">
            <w:pPr>
              <w:tabs>
                <w:tab w:val="left" w:pos="1313"/>
              </w:tabs>
              <w:ind w:firstLine="888"/>
              <w:rPr>
                <w:rFonts w:eastAsia="Times New Roman" w:cs="Times New Roman"/>
                <w:bCs/>
                <w:kern w:val="0"/>
                <w:sz w:val="24"/>
                <w:szCs w:val="24"/>
                <w:lang w:eastAsia="ru-RU"/>
                <w14:ligatures w14:val="none"/>
              </w:rPr>
            </w:pPr>
            <w:r w:rsidRPr="00605227">
              <w:rPr>
                <w:rFonts w:eastAsia="Times New Roman" w:cs="Times New Roman"/>
                <w:bCs/>
                <w:kern w:val="0"/>
                <w:sz w:val="24"/>
                <w:szCs w:val="24"/>
                <w:lang w:eastAsia="ru-RU"/>
                <w14:ligatures w14:val="none"/>
              </w:rPr>
              <w:t>5.</w:t>
            </w:r>
            <w:r w:rsidRPr="00605227">
              <w:rPr>
                <w:rFonts w:eastAsia="Times New Roman" w:cs="Times New Roman"/>
                <w:kern w:val="0"/>
                <w:sz w:val="24"/>
                <w:szCs w:val="24"/>
                <w:lang w:eastAsia="ru-RU"/>
                <w14:ligatures w14:val="none"/>
              </w:rPr>
              <w:tab/>
            </w:r>
            <w:r w:rsidRPr="00605227">
              <w:rPr>
                <w:rFonts w:eastAsia="Times New Roman" w:cs="Times New Roman"/>
                <w:b/>
                <w:kern w:val="0"/>
                <w:sz w:val="24"/>
                <w:szCs w:val="24"/>
                <w:lang w:eastAsia="ru-RU"/>
                <w14:ligatures w14:val="none"/>
              </w:rPr>
              <w:t>Mokykla įsipareigoja:</w:t>
            </w:r>
          </w:p>
        </w:tc>
        <w:tc>
          <w:tcPr>
            <w:tcW w:w="4793" w:type="dxa"/>
            <w:gridSpan w:val="6"/>
          </w:tcPr>
          <w:p w14:paraId="383CE551" w14:textId="77777777" w:rsidR="00605227" w:rsidRPr="00605227" w:rsidRDefault="00605227" w:rsidP="00605227">
            <w:pPr>
              <w:jc w:val="center"/>
              <w:rPr>
                <w:rFonts w:eastAsia="Times New Roman" w:cs="Times New Roman"/>
                <w:b/>
                <w:bCs/>
                <w:kern w:val="0"/>
                <w:sz w:val="24"/>
                <w:szCs w:val="24"/>
                <w:lang w:eastAsia="ru-RU"/>
                <w14:ligatures w14:val="none"/>
              </w:rPr>
            </w:pPr>
          </w:p>
        </w:tc>
      </w:tr>
      <w:tr w:rsidR="00605227" w:rsidRPr="00605227" w14:paraId="6BA8871C" w14:textId="77777777" w:rsidTr="002A3CF4">
        <w:tc>
          <w:tcPr>
            <w:tcW w:w="10456" w:type="dxa"/>
            <w:gridSpan w:val="10"/>
          </w:tcPr>
          <w:p w14:paraId="1E6C1177" w14:textId="77777777" w:rsidR="00605227" w:rsidRPr="00605227" w:rsidRDefault="00605227" w:rsidP="00605227">
            <w:pPr>
              <w:tabs>
                <w:tab w:val="left" w:pos="1313"/>
                <w:tab w:val="left" w:pos="168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5.1.</w:t>
            </w:r>
            <w:r w:rsidRPr="00605227">
              <w:rPr>
                <w:rFonts w:eastAsia="Times New Roman" w:cs="Times New Roman"/>
                <w:kern w:val="0"/>
                <w:sz w:val="24"/>
                <w:szCs w:val="24"/>
                <w:lang w:eastAsia="ru-RU"/>
                <w14:ligatures w14:val="none"/>
              </w:rPr>
              <w:tab/>
              <w:t>Teikti kokybišką priešmokyklinio ugdymo programos vykdymą.</w:t>
            </w:r>
          </w:p>
          <w:p w14:paraId="32E6D57A" w14:textId="5BD2D388" w:rsidR="00605227" w:rsidRPr="00605227" w:rsidRDefault="00605227" w:rsidP="00605227">
            <w:pPr>
              <w:tabs>
                <w:tab w:val="num" w:pos="792"/>
                <w:tab w:val="left" w:pos="1313"/>
                <w:tab w:val="left" w:pos="168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5.2.</w:t>
            </w:r>
            <w:r w:rsidRPr="00605227">
              <w:rPr>
                <w:rFonts w:eastAsia="Times New Roman" w:cs="Times New Roman"/>
                <w:kern w:val="0"/>
                <w:sz w:val="24"/>
                <w:szCs w:val="24"/>
                <w:lang w:eastAsia="ru-RU"/>
                <w14:ligatures w14:val="none"/>
              </w:rPr>
              <w:tab/>
              <w:t xml:space="preserve">Sudaryti sąlygas </w:t>
            </w:r>
            <w:r w:rsidR="000A0FD1">
              <w:rPr>
                <w:rFonts w:eastAsia="Times New Roman" w:cs="Times New Roman"/>
                <w:kern w:val="0"/>
                <w:sz w:val="24"/>
                <w:szCs w:val="24"/>
                <w:lang w:eastAsia="ru-RU"/>
                <w14:ligatures w14:val="none"/>
              </w:rPr>
              <w:t>Ugdytini</w:t>
            </w:r>
            <w:r w:rsidRPr="00605227">
              <w:rPr>
                <w:rFonts w:eastAsia="Times New Roman" w:cs="Times New Roman"/>
                <w:kern w:val="0"/>
                <w:sz w:val="24"/>
                <w:szCs w:val="24"/>
                <w:lang w:eastAsia="ru-RU"/>
                <w14:ligatures w14:val="none"/>
              </w:rPr>
              <w:t>ui ugdytis sveikoje ir saugioje aplinkoje, skatinančioje vaiką domėtis, pažinti, tobulėti.</w:t>
            </w:r>
          </w:p>
          <w:p w14:paraId="5C987B97" w14:textId="77777777" w:rsidR="00605227" w:rsidRPr="00605227" w:rsidRDefault="00605227" w:rsidP="00605227">
            <w:pPr>
              <w:tabs>
                <w:tab w:val="left" w:pos="1313"/>
                <w:tab w:val="left" w:pos="168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5.3.</w:t>
            </w:r>
            <w:r w:rsidRPr="00605227">
              <w:rPr>
                <w:rFonts w:eastAsia="Times New Roman" w:cs="Times New Roman"/>
                <w:kern w:val="0"/>
                <w:sz w:val="24"/>
                <w:szCs w:val="24"/>
                <w:lang w:eastAsia="ru-RU"/>
                <w14:ligatures w14:val="none"/>
              </w:rPr>
              <w:tab/>
              <w:t>Ugdyti dorovės, tautines, pilietines bei patriotines nuostatas.</w:t>
            </w:r>
          </w:p>
          <w:p w14:paraId="60CA3AA0" w14:textId="5C39F6B2" w:rsidR="00605227" w:rsidRPr="00605227" w:rsidRDefault="00605227" w:rsidP="00605227">
            <w:pPr>
              <w:tabs>
                <w:tab w:val="num" w:pos="792"/>
                <w:tab w:val="left" w:pos="1313"/>
                <w:tab w:val="left" w:pos="168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5.4.</w:t>
            </w:r>
            <w:r w:rsidRPr="00605227">
              <w:rPr>
                <w:rFonts w:eastAsia="Times New Roman" w:cs="Times New Roman"/>
                <w:kern w:val="0"/>
                <w:sz w:val="24"/>
                <w:szCs w:val="24"/>
                <w:lang w:eastAsia="ru-RU"/>
                <w14:ligatures w14:val="none"/>
              </w:rPr>
              <w:tab/>
              <w:t xml:space="preserve">Ugdant </w:t>
            </w:r>
            <w:r w:rsidR="000A0FD1">
              <w:rPr>
                <w:rFonts w:eastAsia="Times New Roman" w:cs="Times New Roman"/>
                <w:kern w:val="0"/>
                <w:sz w:val="24"/>
                <w:szCs w:val="24"/>
                <w:lang w:eastAsia="ru-RU"/>
                <w14:ligatures w14:val="none"/>
              </w:rPr>
              <w:t xml:space="preserve">Ugdytinį </w:t>
            </w:r>
            <w:r w:rsidRPr="00605227">
              <w:rPr>
                <w:rFonts w:eastAsia="Times New Roman" w:cs="Times New Roman"/>
                <w:kern w:val="0"/>
                <w:sz w:val="24"/>
                <w:szCs w:val="24"/>
                <w:lang w:eastAsia="ru-RU"/>
                <w14:ligatures w14:val="none"/>
              </w:rPr>
              <w:t>atsižvelgti į jo sveikatą, individualius poreikius, gebėjimus ir interesus.</w:t>
            </w:r>
          </w:p>
          <w:p w14:paraId="4938061C" w14:textId="77777777" w:rsidR="00605227" w:rsidRPr="00605227" w:rsidRDefault="00605227" w:rsidP="00605227">
            <w:pPr>
              <w:tabs>
                <w:tab w:val="num" w:pos="792"/>
                <w:tab w:val="left" w:pos="1313"/>
                <w:tab w:val="left" w:pos="168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5.5. Drauge kurti taisykles bendram buvimui ir veiklai.</w:t>
            </w:r>
          </w:p>
          <w:p w14:paraId="1B137BD1" w14:textId="6B182EEB" w:rsidR="000A0FD1" w:rsidRDefault="00605227" w:rsidP="00605227">
            <w:pPr>
              <w:tabs>
                <w:tab w:val="left" w:pos="1313"/>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 xml:space="preserve">5.6. </w:t>
            </w:r>
            <w:r w:rsidR="000A0FD1" w:rsidRPr="000A0FD1">
              <w:rPr>
                <w:rFonts w:eastAsia="Times New Roman" w:cs="Times New Roman"/>
                <w:kern w:val="0"/>
                <w:sz w:val="24"/>
                <w:szCs w:val="24"/>
                <w:lang w:eastAsia="ru-RU"/>
                <w14:ligatures w14:val="none"/>
              </w:rPr>
              <w:t xml:space="preserve">Teikti švietimo specialistų pagalbą; </w:t>
            </w:r>
          </w:p>
          <w:p w14:paraId="49C7E9E7" w14:textId="5F6E071B" w:rsidR="00605227" w:rsidRPr="00605227" w:rsidRDefault="00605227" w:rsidP="00605227">
            <w:pPr>
              <w:tabs>
                <w:tab w:val="left" w:pos="1313"/>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5.7. Prireikus suteikti pirmąją medicininę pagalbą.</w:t>
            </w:r>
          </w:p>
          <w:p w14:paraId="1565186A" w14:textId="79A5EEF1" w:rsidR="00605227" w:rsidRPr="00605227" w:rsidRDefault="00605227" w:rsidP="00605227">
            <w:pPr>
              <w:tabs>
                <w:tab w:val="left" w:pos="1313"/>
                <w:tab w:val="left" w:pos="180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5.8. Priimti ir vertinti tėvų</w:t>
            </w:r>
            <w:r w:rsidR="00935FD0">
              <w:rPr>
                <w:rFonts w:eastAsia="Times New Roman" w:cs="Times New Roman"/>
                <w:kern w:val="0"/>
                <w:sz w:val="24"/>
                <w:szCs w:val="24"/>
                <w:lang w:eastAsia="ru-RU"/>
                <w14:ligatures w14:val="none"/>
              </w:rPr>
              <w:t xml:space="preserve"> </w:t>
            </w:r>
            <w:r w:rsidR="00935FD0" w:rsidRPr="00935FD0">
              <w:rPr>
                <w:rFonts w:eastAsia="Times New Roman" w:cs="Times New Roman"/>
                <w:kern w:val="0"/>
                <w:sz w:val="24"/>
                <w:szCs w:val="24"/>
                <w:lang w:eastAsia="ru-RU"/>
                <w14:ligatures w14:val="none"/>
              </w:rPr>
              <w:t>(globėj</w:t>
            </w:r>
            <w:r w:rsidR="00935FD0">
              <w:rPr>
                <w:rFonts w:eastAsia="Times New Roman" w:cs="Times New Roman"/>
                <w:kern w:val="0"/>
                <w:sz w:val="24"/>
                <w:szCs w:val="24"/>
                <w:lang w:eastAsia="ru-RU"/>
                <w14:ligatures w14:val="none"/>
              </w:rPr>
              <w:t>ų</w:t>
            </w:r>
            <w:r w:rsidR="00935FD0" w:rsidRPr="00935FD0">
              <w:rPr>
                <w:rFonts w:eastAsia="Times New Roman" w:cs="Times New Roman"/>
                <w:kern w:val="0"/>
                <w:sz w:val="24"/>
                <w:szCs w:val="24"/>
                <w:lang w:eastAsia="ru-RU"/>
                <w14:ligatures w14:val="none"/>
              </w:rPr>
              <w:t>, rūpintoj</w:t>
            </w:r>
            <w:r w:rsidR="00935FD0">
              <w:rPr>
                <w:rFonts w:eastAsia="Times New Roman" w:cs="Times New Roman"/>
                <w:kern w:val="0"/>
                <w:sz w:val="24"/>
                <w:szCs w:val="24"/>
                <w:lang w:eastAsia="ru-RU"/>
                <w14:ligatures w14:val="none"/>
              </w:rPr>
              <w:t>ų</w:t>
            </w:r>
            <w:r w:rsidR="00935FD0" w:rsidRPr="00935FD0">
              <w:rPr>
                <w:rFonts w:eastAsia="Times New Roman" w:cs="Times New Roman"/>
                <w:kern w:val="0"/>
                <w:sz w:val="24"/>
                <w:szCs w:val="24"/>
                <w:lang w:eastAsia="ru-RU"/>
                <w14:ligatures w14:val="none"/>
              </w:rPr>
              <w:t>)</w:t>
            </w:r>
            <w:r w:rsidRPr="00605227">
              <w:rPr>
                <w:rFonts w:eastAsia="Times New Roman" w:cs="Times New Roman"/>
                <w:kern w:val="0"/>
                <w:sz w:val="24"/>
                <w:szCs w:val="24"/>
                <w:lang w:eastAsia="ru-RU"/>
                <w14:ligatures w14:val="none"/>
              </w:rPr>
              <w:t xml:space="preserve"> turimą patirtį ir visokeriopą pagalbą įvairiais vaiko ugdymo klausimais.</w:t>
            </w:r>
          </w:p>
          <w:p w14:paraId="626657A6" w14:textId="77777777" w:rsidR="00605227" w:rsidRPr="00605227" w:rsidRDefault="00605227" w:rsidP="00605227">
            <w:pPr>
              <w:tabs>
                <w:tab w:val="left" w:pos="1313"/>
                <w:tab w:val="left" w:pos="180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5.9.</w:t>
            </w:r>
            <w:r w:rsidRPr="00605227">
              <w:rPr>
                <w:rFonts w:eastAsia="Times New Roman" w:cs="Times New Roman"/>
                <w:kern w:val="0"/>
                <w:sz w:val="24"/>
                <w:szCs w:val="24"/>
                <w:lang w:eastAsia="ru-RU"/>
                <w14:ligatures w14:val="none"/>
              </w:rPr>
              <w:tab/>
              <w:t>Objektyviai ir nešališkai vertinti vaiko pasiekimus.</w:t>
            </w:r>
          </w:p>
          <w:p w14:paraId="0B3D5D8A" w14:textId="77777777" w:rsidR="00605227" w:rsidRPr="00605227" w:rsidRDefault="00605227" w:rsidP="00935FD0">
            <w:pPr>
              <w:tabs>
                <w:tab w:val="left" w:pos="1313"/>
                <w:tab w:val="left" w:pos="1455"/>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5.10.</w:t>
            </w:r>
            <w:r w:rsidRPr="00605227">
              <w:rPr>
                <w:rFonts w:eastAsia="Times New Roman" w:cs="Times New Roman"/>
                <w:kern w:val="0"/>
                <w:sz w:val="24"/>
                <w:szCs w:val="24"/>
                <w:lang w:eastAsia="ru-RU"/>
                <w14:ligatures w14:val="none"/>
              </w:rPr>
              <w:tab/>
              <w:t>Suteikti pedagoginių, psichologinių ir metodinių žinių apie vaiko ugdymą(</w:t>
            </w:r>
            <w:proofErr w:type="spellStart"/>
            <w:r w:rsidRPr="00605227">
              <w:rPr>
                <w:rFonts w:eastAsia="Times New Roman" w:cs="Times New Roman"/>
                <w:kern w:val="0"/>
                <w:sz w:val="24"/>
                <w:szCs w:val="24"/>
                <w:lang w:eastAsia="ru-RU"/>
                <w14:ligatures w14:val="none"/>
              </w:rPr>
              <w:t>si</w:t>
            </w:r>
            <w:proofErr w:type="spellEnd"/>
            <w:r w:rsidRPr="00605227">
              <w:rPr>
                <w:rFonts w:eastAsia="Times New Roman" w:cs="Times New Roman"/>
                <w:kern w:val="0"/>
                <w:sz w:val="24"/>
                <w:szCs w:val="24"/>
                <w:lang w:eastAsia="ru-RU"/>
                <w14:ligatures w14:val="none"/>
              </w:rPr>
              <w:t>).</w:t>
            </w:r>
          </w:p>
          <w:p w14:paraId="6F420BAD" w14:textId="61CCD879" w:rsidR="00605227" w:rsidRPr="00605227" w:rsidRDefault="00605227" w:rsidP="00605227">
            <w:pPr>
              <w:tabs>
                <w:tab w:val="num" w:pos="792"/>
                <w:tab w:val="left" w:pos="1313"/>
                <w:tab w:val="left" w:pos="168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 xml:space="preserve">5.11. Kviesti į mokykloje vykstančius renginius. </w:t>
            </w:r>
          </w:p>
          <w:p w14:paraId="53C6E408" w14:textId="35E4CC59" w:rsidR="00605227" w:rsidRPr="00605227" w:rsidRDefault="00605227" w:rsidP="00605227">
            <w:pPr>
              <w:tabs>
                <w:tab w:val="left" w:pos="1313"/>
                <w:tab w:val="num" w:pos="180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5.1</w:t>
            </w:r>
            <w:r w:rsidR="009B2CE7">
              <w:rPr>
                <w:rFonts w:eastAsia="Times New Roman" w:cs="Times New Roman"/>
                <w:kern w:val="0"/>
                <w:sz w:val="24"/>
                <w:szCs w:val="24"/>
                <w:lang w:eastAsia="ru-RU"/>
                <w14:ligatures w14:val="none"/>
              </w:rPr>
              <w:t>2</w:t>
            </w:r>
            <w:r w:rsidRPr="00605227">
              <w:rPr>
                <w:rFonts w:eastAsia="Times New Roman" w:cs="Times New Roman"/>
                <w:kern w:val="0"/>
                <w:sz w:val="24"/>
                <w:szCs w:val="24"/>
                <w:lang w:eastAsia="ru-RU"/>
                <w14:ligatures w14:val="none"/>
              </w:rPr>
              <w:t>. Pagarbiai elgtis su ugdytinių tėvais</w:t>
            </w:r>
            <w:r w:rsidR="000A0FD1">
              <w:rPr>
                <w:rFonts w:eastAsia="Times New Roman" w:cs="Times New Roman"/>
                <w:kern w:val="0"/>
                <w:sz w:val="24"/>
                <w:szCs w:val="24"/>
                <w:lang w:eastAsia="ru-RU"/>
                <w14:ligatures w14:val="none"/>
              </w:rPr>
              <w:t xml:space="preserve"> (globėjais, rūpintojais)</w:t>
            </w:r>
            <w:r w:rsidRPr="00605227">
              <w:rPr>
                <w:rFonts w:eastAsia="Times New Roman" w:cs="Times New Roman"/>
                <w:kern w:val="0"/>
                <w:sz w:val="24"/>
                <w:szCs w:val="24"/>
                <w:lang w:eastAsia="ru-RU"/>
                <w14:ligatures w14:val="none"/>
              </w:rPr>
              <w:t>. Laikytis žmonių bendravimo normų: gerbti save ir kitus, gerbti žmogaus darbą.</w:t>
            </w:r>
          </w:p>
          <w:p w14:paraId="7FB0F135" w14:textId="1218A795" w:rsidR="00B65EB6" w:rsidRPr="00B65EB6" w:rsidRDefault="00605227" w:rsidP="00B65EB6">
            <w:pPr>
              <w:tabs>
                <w:tab w:val="left" w:pos="1313"/>
                <w:tab w:val="num" w:pos="180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5.1</w:t>
            </w:r>
            <w:r w:rsidR="009B2CE7">
              <w:rPr>
                <w:rFonts w:eastAsia="Times New Roman" w:cs="Times New Roman"/>
                <w:kern w:val="0"/>
                <w:sz w:val="24"/>
                <w:szCs w:val="24"/>
                <w:lang w:eastAsia="ru-RU"/>
                <w14:ligatures w14:val="none"/>
              </w:rPr>
              <w:t>3</w:t>
            </w:r>
            <w:r w:rsidRPr="00605227">
              <w:rPr>
                <w:rFonts w:eastAsia="Times New Roman" w:cs="Times New Roman"/>
                <w:kern w:val="0"/>
                <w:sz w:val="24"/>
                <w:szCs w:val="24"/>
                <w:lang w:eastAsia="ru-RU"/>
                <w14:ligatures w14:val="none"/>
              </w:rPr>
              <w:t xml:space="preserve">. </w:t>
            </w:r>
            <w:r w:rsidR="00B65EB6" w:rsidRPr="00B65EB6">
              <w:rPr>
                <w:rFonts w:eastAsia="Times New Roman" w:cs="Times New Roman"/>
                <w:kern w:val="0"/>
                <w:sz w:val="24"/>
                <w:szCs w:val="24"/>
                <w:lang w:eastAsia="ru-RU"/>
                <w14:ligatures w14:val="none"/>
              </w:rPr>
              <w:t xml:space="preserve">Tvarkyti Ugdytinio ir jo tėvų (globėjų, rūpintojų) asmens duomenis tik teisėtais, aiškiai apibrėžtais tikslais ir tiek, kiek būtina Mokyklos funkcijoms vykdyti, laikantis Reglamento (ES) 2016/679 ir kitų asmens duomenų apsaugą reglamentuojančių teisės aktų reikalavimų. Išsami informacija apie </w:t>
            </w:r>
            <w:r w:rsidR="00B65EB6" w:rsidRPr="00B65EB6">
              <w:rPr>
                <w:rFonts w:eastAsia="Times New Roman" w:cs="Times New Roman"/>
                <w:kern w:val="0"/>
                <w:sz w:val="24"/>
                <w:szCs w:val="24"/>
                <w:lang w:eastAsia="ru-RU"/>
                <w14:ligatures w14:val="none"/>
              </w:rPr>
              <w:lastRenderedPageBreak/>
              <w:t>asmens duomenų tvarkymą pateikiama Mokyklos interneto svetainės skiltyje „Asmens duomenų apsauga</w:t>
            </w:r>
            <w:r w:rsidR="00B65EB6">
              <w:rPr>
                <w:rFonts w:eastAsia="Times New Roman" w:cs="Times New Roman"/>
                <w:kern w:val="0"/>
                <w:sz w:val="24"/>
                <w:szCs w:val="24"/>
                <w:lang w:eastAsia="ru-RU"/>
                <w14:ligatures w14:val="none"/>
              </w:rPr>
              <w:t>“.</w:t>
            </w:r>
          </w:p>
          <w:p w14:paraId="17E1C2A1" w14:textId="422279E3" w:rsidR="00605227" w:rsidRPr="00951CCE" w:rsidRDefault="00605227" w:rsidP="0043455E">
            <w:pPr>
              <w:tabs>
                <w:tab w:val="left" w:pos="1029"/>
                <w:tab w:val="left" w:pos="1171"/>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ab/>
            </w:r>
            <w:r w:rsidRPr="00951CCE">
              <w:rPr>
                <w:rFonts w:eastAsia="Times New Roman" w:cs="Times New Roman"/>
                <w:b/>
                <w:kern w:val="0"/>
                <w:sz w:val="24"/>
                <w:szCs w:val="24"/>
                <w:lang w:eastAsia="ru-RU"/>
                <w14:ligatures w14:val="none"/>
              </w:rPr>
              <w:t xml:space="preserve">Tėvai </w:t>
            </w:r>
            <w:r w:rsidR="00935FD0" w:rsidRPr="00935FD0">
              <w:rPr>
                <w:rFonts w:eastAsia="Times New Roman" w:cs="Times New Roman"/>
                <w:b/>
                <w:kern w:val="0"/>
                <w:sz w:val="24"/>
                <w:szCs w:val="24"/>
                <w:lang w:eastAsia="ru-RU"/>
                <w14:ligatures w14:val="none"/>
              </w:rPr>
              <w:t>(globėja</w:t>
            </w:r>
            <w:r w:rsidR="00935FD0">
              <w:rPr>
                <w:rFonts w:eastAsia="Times New Roman" w:cs="Times New Roman"/>
                <w:b/>
                <w:kern w:val="0"/>
                <w:sz w:val="24"/>
                <w:szCs w:val="24"/>
                <w:lang w:eastAsia="ru-RU"/>
                <w14:ligatures w14:val="none"/>
              </w:rPr>
              <w:t>i</w:t>
            </w:r>
            <w:r w:rsidR="00935FD0" w:rsidRPr="00935FD0">
              <w:rPr>
                <w:rFonts w:eastAsia="Times New Roman" w:cs="Times New Roman"/>
                <w:b/>
                <w:kern w:val="0"/>
                <w:sz w:val="24"/>
                <w:szCs w:val="24"/>
                <w:lang w:eastAsia="ru-RU"/>
                <w14:ligatures w14:val="none"/>
              </w:rPr>
              <w:t>, rūpintoja</w:t>
            </w:r>
            <w:r w:rsidR="00935FD0">
              <w:rPr>
                <w:rFonts w:eastAsia="Times New Roman" w:cs="Times New Roman"/>
                <w:b/>
                <w:kern w:val="0"/>
                <w:sz w:val="24"/>
                <w:szCs w:val="24"/>
                <w:lang w:eastAsia="ru-RU"/>
                <w14:ligatures w14:val="none"/>
              </w:rPr>
              <w:t>i</w:t>
            </w:r>
            <w:r w:rsidR="00935FD0" w:rsidRPr="00935FD0">
              <w:rPr>
                <w:rFonts w:eastAsia="Times New Roman" w:cs="Times New Roman"/>
                <w:b/>
                <w:kern w:val="0"/>
                <w:sz w:val="24"/>
                <w:szCs w:val="24"/>
                <w:lang w:eastAsia="ru-RU"/>
                <w14:ligatures w14:val="none"/>
              </w:rPr>
              <w:t xml:space="preserve">) </w:t>
            </w:r>
            <w:r w:rsidRPr="00951CCE">
              <w:rPr>
                <w:rFonts w:eastAsia="Times New Roman" w:cs="Times New Roman"/>
                <w:b/>
                <w:kern w:val="0"/>
                <w:sz w:val="24"/>
                <w:szCs w:val="24"/>
                <w:lang w:eastAsia="ru-RU"/>
                <w14:ligatures w14:val="none"/>
              </w:rPr>
              <w:t>įsipareigoja:</w:t>
            </w:r>
          </w:p>
          <w:p w14:paraId="3FA7734E" w14:textId="3A303D4A" w:rsidR="00605227" w:rsidRPr="00951CCE" w:rsidRDefault="00605227" w:rsidP="000F2016">
            <w:pPr>
              <w:tabs>
                <w:tab w:val="left" w:pos="1029"/>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6.1.</w:t>
            </w:r>
            <w:r w:rsidRPr="00951CCE">
              <w:rPr>
                <w:rFonts w:eastAsia="Times New Roman" w:cs="Times New Roman"/>
                <w:kern w:val="0"/>
                <w:sz w:val="24"/>
                <w:szCs w:val="24"/>
                <w:lang w:eastAsia="ru-RU"/>
                <w14:ligatures w14:val="none"/>
              </w:rPr>
              <w:t xml:space="preserve"> ugdyti Ugdytinio pagarbą pedagogams, bendraamžiams bei Mokyklos bendruomenės nariams; </w:t>
            </w:r>
          </w:p>
          <w:p w14:paraId="15FF4EEE" w14:textId="4D1C45A4"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.2. leisti patikrinti Ugdytinio sveikatą bei asmens higieną Mokyklos specialistams ir pedagogams; </w:t>
            </w:r>
          </w:p>
          <w:p w14:paraId="7E83C0E5" w14:textId="16CF441C"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.3.  pasiimti Ugdytinį iš Mokyklos  per 1 valandą po to, kai Tėvams</w:t>
            </w:r>
            <w:r w:rsidR="00935FD0">
              <w:rPr>
                <w:rFonts w:eastAsia="Times New Roman" w:cs="Times New Roman"/>
                <w:kern w:val="0"/>
                <w:sz w:val="24"/>
                <w:szCs w:val="24"/>
                <w:lang w:eastAsia="ru-RU"/>
                <w14:ligatures w14:val="none"/>
              </w:rPr>
              <w:t xml:space="preserve"> </w:t>
            </w:r>
            <w:r w:rsidR="00935FD0" w:rsidRPr="00935FD0">
              <w:rPr>
                <w:rFonts w:eastAsia="Times New Roman" w:cs="Times New Roman"/>
                <w:kern w:val="0"/>
                <w:sz w:val="24"/>
                <w:szCs w:val="24"/>
                <w:lang w:eastAsia="ru-RU"/>
                <w14:ligatures w14:val="none"/>
              </w:rPr>
              <w:t>(globėja</w:t>
            </w:r>
            <w:r w:rsidR="00935FD0">
              <w:rPr>
                <w:rFonts w:eastAsia="Times New Roman" w:cs="Times New Roman"/>
                <w:kern w:val="0"/>
                <w:sz w:val="24"/>
                <w:szCs w:val="24"/>
                <w:lang w:eastAsia="ru-RU"/>
                <w14:ligatures w14:val="none"/>
              </w:rPr>
              <w:t>m</w:t>
            </w:r>
            <w:r w:rsidR="00935FD0" w:rsidRPr="00935FD0">
              <w:rPr>
                <w:rFonts w:eastAsia="Times New Roman" w:cs="Times New Roman"/>
                <w:kern w:val="0"/>
                <w:sz w:val="24"/>
                <w:szCs w:val="24"/>
                <w:lang w:eastAsia="ru-RU"/>
                <w14:ligatures w14:val="none"/>
              </w:rPr>
              <w:t>s, rūpintoja</w:t>
            </w:r>
            <w:r w:rsidR="00935FD0">
              <w:rPr>
                <w:rFonts w:eastAsia="Times New Roman" w:cs="Times New Roman"/>
                <w:kern w:val="0"/>
                <w:sz w:val="24"/>
                <w:szCs w:val="24"/>
                <w:lang w:eastAsia="ru-RU"/>
                <w14:ligatures w14:val="none"/>
              </w:rPr>
              <w:t>m</w:t>
            </w:r>
            <w:r w:rsidR="00935FD0" w:rsidRPr="00935FD0">
              <w:rPr>
                <w:rFonts w:eastAsia="Times New Roman" w:cs="Times New Roman"/>
                <w:kern w:val="0"/>
                <w:sz w:val="24"/>
                <w:szCs w:val="24"/>
                <w:lang w:eastAsia="ru-RU"/>
                <w14:ligatures w14:val="none"/>
              </w:rPr>
              <w:t xml:space="preserve">s) </w:t>
            </w:r>
            <w:r w:rsidRPr="00605227">
              <w:rPr>
                <w:rFonts w:eastAsia="Times New Roman" w:cs="Times New Roman"/>
                <w:kern w:val="0"/>
                <w:sz w:val="24"/>
                <w:szCs w:val="24"/>
                <w:lang w:eastAsia="ru-RU"/>
                <w14:ligatures w14:val="none"/>
              </w:rPr>
              <w:t xml:space="preserve"> buvo pranešta apie įtariamą Ugdytinio ligą ar susižeidimą; </w:t>
            </w:r>
          </w:p>
          <w:p w14:paraId="1F8C197D" w14:textId="546B03B7"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.4. aprūpinti </w:t>
            </w:r>
            <w:r w:rsidR="000A0FD1">
              <w:rPr>
                <w:rFonts w:eastAsia="Times New Roman" w:cs="Times New Roman"/>
                <w:kern w:val="0"/>
                <w:sz w:val="24"/>
                <w:szCs w:val="24"/>
                <w:lang w:eastAsia="ru-RU"/>
                <w14:ligatures w14:val="none"/>
              </w:rPr>
              <w:t>Ugdytinį</w:t>
            </w:r>
            <w:r w:rsidRPr="00605227">
              <w:rPr>
                <w:rFonts w:eastAsia="Times New Roman" w:cs="Times New Roman"/>
                <w:kern w:val="0"/>
                <w:sz w:val="24"/>
                <w:szCs w:val="24"/>
                <w:lang w:eastAsia="ru-RU"/>
                <w14:ligatures w14:val="none"/>
              </w:rPr>
              <w:t xml:space="preserve"> individualiomis mokymosi priemonėmis (kūno kultūros apranga ir pan.);</w:t>
            </w:r>
          </w:p>
          <w:p w14:paraId="5CBA9378" w14:textId="5BA1F2ED"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.5. tą pačią dieną informuoti grupės pedagogus vaikui susirgus ar kitais neatvykimo ar vėlavimo atvejais iki 8 val. 10 min.</w:t>
            </w:r>
            <w:r w:rsidR="000A0FD1">
              <w:rPr>
                <w:rFonts w:eastAsia="Times New Roman" w:cs="Times New Roman"/>
                <w:kern w:val="0"/>
                <w:sz w:val="24"/>
                <w:szCs w:val="24"/>
                <w:lang w:eastAsia="ru-RU"/>
                <w14:ligatures w14:val="none"/>
              </w:rPr>
              <w:t xml:space="preserve"> (vasaros metu iki 8 val.)</w:t>
            </w:r>
            <w:r w:rsidRPr="00605227">
              <w:rPr>
                <w:rFonts w:eastAsia="Times New Roman" w:cs="Times New Roman"/>
                <w:kern w:val="0"/>
                <w:sz w:val="24"/>
                <w:szCs w:val="24"/>
                <w:lang w:eastAsia="ru-RU"/>
                <w14:ligatures w14:val="none"/>
              </w:rPr>
              <w:t>;</w:t>
            </w:r>
          </w:p>
          <w:p w14:paraId="7CB8523C" w14:textId="794BA4C3"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.6. </w:t>
            </w:r>
            <w:r w:rsidR="00B65EB6">
              <w:rPr>
                <w:rFonts w:eastAsia="Times New Roman" w:cs="Times New Roman"/>
                <w:kern w:val="0"/>
                <w:sz w:val="24"/>
                <w:szCs w:val="24"/>
                <w:lang w:eastAsia="ru-RU"/>
                <w14:ligatures w14:val="none"/>
              </w:rPr>
              <w:t>i</w:t>
            </w:r>
            <w:r w:rsidR="00B65EB6" w:rsidRPr="00B65EB6">
              <w:rPr>
                <w:rFonts w:eastAsia="Times New Roman" w:cs="Times New Roman"/>
                <w:kern w:val="0"/>
                <w:sz w:val="24"/>
                <w:szCs w:val="24"/>
                <w:lang w:eastAsia="ru-RU"/>
                <w14:ligatures w14:val="none"/>
              </w:rPr>
              <w:t>nformuoti Mokyklą apie Ugdytinio specialiuosius ugdymosi, sveikatos, mitybos ar kitus poreikius tiek, kiek ši informacija būtina tinkamam ugdymo procesui, vaiko sveikatai ir saugumui užtikrinti</w:t>
            </w:r>
            <w:r w:rsidRPr="00605227">
              <w:rPr>
                <w:rFonts w:eastAsia="Times New Roman" w:cs="Times New Roman"/>
                <w:kern w:val="0"/>
                <w:sz w:val="24"/>
                <w:szCs w:val="24"/>
                <w:lang w:eastAsia="ru-RU"/>
                <w14:ligatures w14:val="none"/>
              </w:rPr>
              <w:t xml:space="preserve">; </w:t>
            </w:r>
          </w:p>
          <w:p w14:paraId="4637BA5D" w14:textId="26A4B59A"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.7. atvesti Ugdytinį į Mokyklą sveiką, švarų, aprengtą tvarkingais, švariais drabužiais, esant tinkamoms oro sąlygoms, neprieštarauti jo išvedimui į lauką, pasirūpinti atsarginiais drabužiais Ugdytiniui perrengti;</w:t>
            </w:r>
          </w:p>
          <w:p w14:paraId="62F55148" w14:textId="24142A76"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.8. laiku mokėti </w:t>
            </w:r>
            <w:r w:rsidR="004F071D" w:rsidRPr="00605227">
              <w:rPr>
                <w:rFonts w:eastAsia="Times New Roman" w:cs="Times New Roman"/>
                <w:kern w:val="0"/>
                <w:sz w:val="24"/>
                <w:szCs w:val="24"/>
                <w:lang w:eastAsia="ru-RU"/>
                <w14:ligatures w14:val="none"/>
              </w:rPr>
              <w:t xml:space="preserve">Mokyklos </w:t>
            </w:r>
            <w:r w:rsidRPr="00605227">
              <w:rPr>
                <w:rFonts w:eastAsia="Times New Roman" w:cs="Times New Roman"/>
                <w:kern w:val="0"/>
                <w:sz w:val="24"/>
                <w:szCs w:val="24"/>
                <w:lang w:eastAsia="ru-RU"/>
                <w14:ligatures w14:val="none"/>
              </w:rPr>
              <w:t xml:space="preserve">steigėjo nustatyto dydžio mokestį (iki einamo mėnesio 25 d.) už vaiko išlaikymą </w:t>
            </w:r>
            <w:r w:rsidR="00820AAD">
              <w:rPr>
                <w:rFonts w:eastAsia="Times New Roman" w:cs="Times New Roman"/>
                <w:kern w:val="0"/>
                <w:sz w:val="24"/>
                <w:szCs w:val="24"/>
                <w:lang w:eastAsia="ru-RU"/>
                <w14:ligatures w14:val="none"/>
              </w:rPr>
              <w:t>prieš</w:t>
            </w:r>
            <w:r w:rsidRPr="00605227">
              <w:rPr>
                <w:rFonts w:eastAsia="Times New Roman" w:cs="Times New Roman"/>
                <w:kern w:val="0"/>
                <w:sz w:val="24"/>
                <w:szCs w:val="24"/>
                <w:lang w:eastAsia="ru-RU"/>
                <w14:ligatures w14:val="none"/>
              </w:rPr>
              <w:t>mokyklinėje grupėje;</w:t>
            </w:r>
          </w:p>
          <w:p w14:paraId="783C2CA4" w14:textId="41DF279D"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.9. užtikrinti, kad į Mokyklą Ugdytinis atvyktų ne anksčiau kaip </w:t>
            </w:r>
            <w:r w:rsidR="000A0FD1">
              <w:rPr>
                <w:rFonts w:eastAsia="Times New Roman" w:cs="Times New Roman"/>
                <w:kern w:val="0"/>
                <w:sz w:val="24"/>
                <w:szCs w:val="24"/>
                <w:lang w:eastAsia="ru-RU"/>
                <w14:ligatures w14:val="none"/>
              </w:rPr>
              <w:t>7</w:t>
            </w:r>
            <w:r w:rsidRPr="00605227">
              <w:rPr>
                <w:rFonts w:eastAsia="Times New Roman" w:cs="Times New Roman"/>
                <w:kern w:val="0"/>
                <w:sz w:val="24"/>
                <w:szCs w:val="24"/>
                <w:lang w:eastAsia="ru-RU"/>
                <w14:ligatures w14:val="none"/>
              </w:rPr>
              <w:t xml:space="preserve"> val., o išvyktų ne vėliau kaip 1</w:t>
            </w:r>
            <w:r w:rsidR="000A0FD1">
              <w:rPr>
                <w:rFonts w:eastAsia="Times New Roman" w:cs="Times New Roman"/>
                <w:kern w:val="0"/>
                <w:sz w:val="24"/>
                <w:szCs w:val="24"/>
                <w:lang w:eastAsia="ru-RU"/>
                <w14:ligatures w14:val="none"/>
              </w:rPr>
              <w:t>7</w:t>
            </w:r>
            <w:r w:rsidRPr="00605227">
              <w:rPr>
                <w:rFonts w:eastAsia="Times New Roman" w:cs="Times New Roman"/>
                <w:kern w:val="0"/>
                <w:sz w:val="24"/>
                <w:szCs w:val="24"/>
                <w:lang w:eastAsia="ru-RU"/>
                <w14:ligatures w14:val="none"/>
              </w:rPr>
              <w:t xml:space="preserve"> val. 30 min.;</w:t>
            </w:r>
          </w:p>
          <w:p w14:paraId="37898897" w14:textId="373EDE5B"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.10. Ugdytinį privalo atlydėti į Mokyklą ir pasiimti iš Mokyklos suaugęs asmuo; </w:t>
            </w:r>
          </w:p>
          <w:p w14:paraId="3249C9D2" w14:textId="4DF7490C"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sidRPr="00B65EB6">
              <w:rPr>
                <w:rFonts w:eastAsia="Times New Roman" w:cs="Times New Roman"/>
                <w:kern w:val="0"/>
                <w:sz w:val="24"/>
                <w:szCs w:val="24"/>
                <w:lang w:eastAsia="ru-RU"/>
                <w14:ligatures w14:val="none"/>
              </w:rPr>
              <w:t>6.11. neleisti Ugdytiniui neštis į Mokyklą vertingų ir pavojingų daiktų (mobiliųjų telefonų, fotoaparatų, elektroninių žaidimų, pinigų, aštrių daiktų, vaistų ir pan.) bei maisto produktų, galinčių sukelti pavojų vaikų sveikatai ir saugumui (saldumynų su kremu ar šokoladu, gėrimų su dažikliais, konservantais, saldikliais, bulvių traškučių ir pan.);</w:t>
            </w:r>
          </w:p>
          <w:p w14:paraId="53D04345" w14:textId="501339D4" w:rsidR="00605227" w:rsidRPr="00605227" w:rsidRDefault="00605227" w:rsidP="00B65EB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.12. </w:t>
            </w:r>
            <w:r w:rsidR="00B65EB6" w:rsidRPr="00B65EB6">
              <w:rPr>
                <w:rFonts w:eastAsia="Times New Roman" w:cs="Times New Roman"/>
                <w:kern w:val="0"/>
                <w:sz w:val="24"/>
                <w:szCs w:val="24"/>
                <w:lang w:eastAsia="ru-RU"/>
                <w14:ligatures w14:val="none"/>
              </w:rPr>
              <w:t>gerbti Mokyklos bendruomenės narių privatumą. Mokyklos patalpose, teritorijoje ir Mokyklos organizuojamų renginių metu fotografuoti, filmuoti ar daryti garso įrašus taip, kad būtų gerbiamas kitų vaikų, jų tėvų, darbuotojų ir kitų asmenų privatumas, o gautų nuotraukų, vaizdo ar garso įrašų neviešinti ir neplatinti neturint tam teisėto pagrindo</w:t>
            </w:r>
            <w:r w:rsidRPr="00605227">
              <w:rPr>
                <w:rFonts w:eastAsia="Times New Roman" w:cs="Times New Roman"/>
                <w:kern w:val="0"/>
                <w:sz w:val="24"/>
                <w:szCs w:val="24"/>
                <w:lang w:eastAsia="ru-RU"/>
                <w14:ligatures w14:val="none"/>
              </w:rPr>
              <w:t>;</w:t>
            </w:r>
          </w:p>
          <w:p w14:paraId="77B1A0EE" w14:textId="53D8AFB6" w:rsidR="00605227" w:rsidRPr="00605227" w:rsidRDefault="00605227" w:rsidP="000F2016">
            <w:pPr>
              <w:tabs>
                <w:tab w:val="left" w:pos="1313"/>
                <w:tab w:val="left" w:pos="1680"/>
              </w:tabs>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6</w:t>
            </w:r>
            <w:r w:rsidRPr="00605227">
              <w:rPr>
                <w:rFonts w:eastAsia="Times New Roman" w:cs="Times New Roman"/>
                <w:kern w:val="0"/>
                <w:sz w:val="24"/>
                <w:szCs w:val="24"/>
                <w:lang w:eastAsia="ru-RU"/>
                <w14:ligatures w14:val="none"/>
              </w:rPr>
              <w:t xml:space="preserve">.13. </w:t>
            </w:r>
            <w:r w:rsidR="00935FD0">
              <w:rPr>
                <w:rFonts w:eastAsia="Times New Roman" w:cs="Times New Roman"/>
                <w:kern w:val="0"/>
                <w:sz w:val="24"/>
                <w:szCs w:val="24"/>
                <w:lang w:eastAsia="ru-RU"/>
                <w14:ligatures w14:val="none"/>
              </w:rPr>
              <w:t>Ugdytinį</w:t>
            </w:r>
            <w:r w:rsidRPr="00605227">
              <w:rPr>
                <w:rFonts w:eastAsia="Times New Roman" w:cs="Times New Roman"/>
                <w:kern w:val="0"/>
                <w:sz w:val="24"/>
                <w:szCs w:val="24"/>
                <w:lang w:eastAsia="ru-RU"/>
                <w14:ligatures w14:val="none"/>
              </w:rPr>
              <w:t xml:space="preserve"> pasiėmę tėvai (globėjai, rūpintojai) turi palikti </w:t>
            </w:r>
            <w:r w:rsidR="000A0FD1" w:rsidRPr="00605227">
              <w:rPr>
                <w:rFonts w:eastAsia="Times New Roman" w:cs="Times New Roman"/>
                <w:kern w:val="0"/>
                <w:sz w:val="24"/>
                <w:szCs w:val="24"/>
                <w:lang w:eastAsia="ru-RU"/>
                <w14:ligatures w14:val="none"/>
              </w:rPr>
              <w:t xml:space="preserve">Mokyklos </w:t>
            </w:r>
            <w:r w:rsidRPr="00605227">
              <w:rPr>
                <w:rFonts w:eastAsia="Times New Roman" w:cs="Times New Roman"/>
                <w:kern w:val="0"/>
                <w:sz w:val="24"/>
                <w:szCs w:val="24"/>
                <w:lang w:eastAsia="ru-RU"/>
                <w14:ligatures w14:val="none"/>
              </w:rPr>
              <w:t>teritoriją.</w:t>
            </w:r>
          </w:p>
          <w:p w14:paraId="785FF4D1" w14:textId="7477B5C1" w:rsidR="00605227" w:rsidRPr="00605227" w:rsidRDefault="00605227" w:rsidP="00605227">
            <w:pPr>
              <w:tabs>
                <w:tab w:val="left" w:pos="1313"/>
                <w:tab w:val="left" w:pos="1680"/>
              </w:tabs>
              <w:ind w:firstLine="746"/>
              <w:jc w:val="both"/>
              <w:rPr>
                <w:rFonts w:eastAsia="Times New Roman" w:cs="Times New Roman"/>
                <w:kern w:val="0"/>
                <w:sz w:val="24"/>
                <w:szCs w:val="24"/>
                <w:lang w:eastAsia="ru-RU"/>
                <w14:ligatures w14:val="none"/>
              </w:rPr>
            </w:pPr>
          </w:p>
          <w:p w14:paraId="74426833" w14:textId="77777777" w:rsidR="00605227" w:rsidRPr="00605227" w:rsidRDefault="00605227" w:rsidP="00605227">
            <w:pPr>
              <w:keepNext/>
              <w:ind w:firstLine="1247"/>
              <w:jc w:val="center"/>
              <w:outlineLvl w:val="1"/>
              <w:rPr>
                <w:rFonts w:eastAsia="Times New Roman" w:cs="Times New Roman"/>
                <w:b/>
                <w:bCs/>
                <w:kern w:val="0"/>
                <w:sz w:val="24"/>
                <w:szCs w:val="24"/>
                <w:lang w:eastAsia="ru-RU"/>
                <w14:ligatures w14:val="none"/>
              </w:rPr>
            </w:pPr>
            <w:r w:rsidRPr="00605227">
              <w:rPr>
                <w:rFonts w:eastAsia="Times New Roman" w:cs="Times New Roman"/>
                <w:b/>
                <w:bCs/>
                <w:kern w:val="0"/>
                <w:sz w:val="24"/>
                <w:szCs w:val="24"/>
                <w:lang w:eastAsia="ru-RU"/>
                <w14:ligatures w14:val="none"/>
              </w:rPr>
              <w:t>III. SUTARTIES ĮSIGALIOJIMAS, GALIOJIMAS, KEITIMAS IR NUTRAUKIMAS</w:t>
            </w:r>
          </w:p>
          <w:p w14:paraId="3C82D9C3" w14:textId="6D9754BA" w:rsidR="00605227" w:rsidRPr="00605227" w:rsidRDefault="0012481F" w:rsidP="00605227">
            <w:pPr>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 xml:space="preserve">7. </w:t>
            </w:r>
            <w:r w:rsidR="00605227" w:rsidRPr="00605227">
              <w:rPr>
                <w:rFonts w:eastAsia="Times New Roman" w:cs="Times New Roman"/>
                <w:kern w:val="0"/>
                <w:sz w:val="24"/>
                <w:szCs w:val="24"/>
                <w:lang w:eastAsia="ru-RU"/>
                <w14:ligatures w14:val="none"/>
              </w:rPr>
              <w:t xml:space="preserve">Sutartis įsigalioja nuo jos pasirašymo dienos ir galioja iki Ugdytinis baigs </w:t>
            </w:r>
            <w:r>
              <w:rPr>
                <w:rFonts w:eastAsia="Times New Roman" w:cs="Times New Roman"/>
                <w:kern w:val="0"/>
                <w:sz w:val="24"/>
                <w:szCs w:val="24"/>
                <w:lang w:eastAsia="ru-RU"/>
                <w14:ligatures w14:val="none"/>
              </w:rPr>
              <w:t>prieš</w:t>
            </w:r>
            <w:r w:rsidR="00605227" w:rsidRPr="00605227">
              <w:rPr>
                <w:rFonts w:eastAsia="Times New Roman" w:cs="Times New Roman"/>
                <w:kern w:val="0"/>
                <w:sz w:val="24"/>
                <w:szCs w:val="24"/>
                <w:lang w:eastAsia="ru-RU"/>
                <w14:ligatures w14:val="none"/>
              </w:rPr>
              <w:t>mokyklinio ugdymo programą.</w:t>
            </w:r>
          </w:p>
          <w:p w14:paraId="02E8EA4E" w14:textId="2DBC9CF7" w:rsidR="00605227" w:rsidRPr="00605227" w:rsidRDefault="000F2016" w:rsidP="00605227">
            <w:pPr>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8</w:t>
            </w:r>
            <w:r w:rsidR="00605227" w:rsidRPr="00605227">
              <w:rPr>
                <w:rFonts w:eastAsia="Times New Roman" w:cs="Times New Roman"/>
                <w:kern w:val="0"/>
                <w:sz w:val="24"/>
                <w:szCs w:val="24"/>
                <w:lang w:eastAsia="ru-RU"/>
                <w14:ligatures w14:val="none"/>
              </w:rPr>
              <w:t xml:space="preserve">. Sutartis gali būti nutraukta: </w:t>
            </w:r>
          </w:p>
          <w:p w14:paraId="3C716B5B" w14:textId="6CE393A5" w:rsidR="00605227" w:rsidRPr="00605227" w:rsidRDefault="000F2016" w:rsidP="00605227">
            <w:pPr>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8</w:t>
            </w:r>
            <w:r w:rsidR="00605227" w:rsidRPr="00605227">
              <w:rPr>
                <w:rFonts w:eastAsia="Times New Roman" w:cs="Times New Roman"/>
                <w:kern w:val="0"/>
                <w:sz w:val="24"/>
                <w:szCs w:val="24"/>
                <w:lang w:eastAsia="ru-RU"/>
                <w14:ligatures w14:val="none"/>
              </w:rPr>
              <w:t xml:space="preserve">.1. šalių susitarimu; </w:t>
            </w:r>
          </w:p>
          <w:p w14:paraId="663064AA" w14:textId="197370A8" w:rsidR="00605227" w:rsidRPr="00605227" w:rsidRDefault="000F2016" w:rsidP="000A0FD1">
            <w:pPr>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8</w:t>
            </w:r>
            <w:r w:rsidR="00605227" w:rsidRPr="00605227">
              <w:rPr>
                <w:rFonts w:eastAsia="Times New Roman" w:cs="Times New Roman"/>
                <w:kern w:val="0"/>
                <w:sz w:val="24"/>
                <w:szCs w:val="24"/>
                <w:lang w:eastAsia="ru-RU"/>
                <w14:ligatures w14:val="none"/>
              </w:rPr>
              <w:t xml:space="preserve">.2. </w:t>
            </w:r>
            <w:r w:rsidR="00935FD0" w:rsidRPr="00605227">
              <w:rPr>
                <w:rFonts w:eastAsia="Times New Roman" w:cs="Times New Roman"/>
                <w:kern w:val="0"/>
                <w:sz w:val="24"/>
                <w:szCs w:val="24"/>
                <w:lang w:eastAsia="ru-RU"/>
                <w14:ligatures w14:val="none"/>
              </w:rPr>
              <w:t>Tėvams</w:t>
            </w:r>
            <w:r w:rsidR="00935FD0">
              <w:rPr>
                <w:rFonts w:eastAsia="Times New Roman" w:cs="Times New Roman"/>
                <w:kern w:val="0"/>
                <w:sz w:val="24"/>
                <w:szCs w:val="24"/>
                <w:lang w:eastAsia="ru-RU"/>
                <w14:ligatures w14:val="none"/>
              </w:rPr>
              <w:t xml:space="preserve"> </w:t>
            </w:r>
            <w:r w:rsidR="00935FD0" w:rsidRPr="00935FD0">
              <w:rPr>
                <w:rFonts w:eastAsia="Times New Roman" w:cs="Times New Roman"/>
                <w:kern w:val="0"/>
                <w:sz w:val="24"/>
                <w:szCs w:val="24"/>
                <w:lang w:eastAsia="ru-RU"/>
                <w14:ligatures w14:val="none"/>
              </w:rPr>
              <w:t>(globėja</w:t>
            </w:r>
            <w:r w:rsidR="00935FD0">
              <w:rPr>
                <w:rFonts w:eastAsia="Times New Roman" w:cs="Times New Roman"/>
                <w:kern w:val="0"/>
                <w:sz w:val="24"/>
                <w:szCs w:val="24"/>
                <w:lang w:eastAsia="ru-RU"/>
                <w14:ligatures w14:val="none"/>
              </w:rPr>
              <w:t>m</w:t>
            </w:r>
            <w:r w:rsidR="00935FD0" w:rsidRPr="00935FD0">
              <w:rPr>
                <w:rFonts w:eastAsia="Times New Roman" w:cs="Times New Roman"/>
                <w:kern w:val="0"/>
                <w:sz w:val="24"/>
                <w:szCs w:val="24"/>
                <w:lang w:eastAsia="ru-RU"/>
                <w14:ligatures w14:val="none"/>
              </w:rPr>
              <w:t>s, rūpintoja</w:t>
            </w:r>
            <w:r w:rsidR="00935FD0">
              <w:rPr>
                <w:rFonts w:eastAsia="Times New Roman" w:cs="Times New Roman"/>
                <w:kern w:val="0"/>
                <w:sz w:val="24"/>
                <w:szCs w:val="24"/>
                <w:lang w:eastAsia="ru-RU"/>
                <w14:ligatures w14:val="none"/>
              </w:rPr>
              <w:t>m</w:t>
            </w:r>
            <w:r w:rsidR="00935FD0" w:rsidRPr="00935FD0">
              <w:rPr>
                <w:rFonts w:eastAsia="Times New Roman" w:cs="Times New Roman"/>
                <w:kern w:val="0"/>
                <w:sz w:val="24"/>
                <w:szCs w:val="24"/>
                <w:lang w:eastAsia="ru-RU"/>
                <w14:ligatures w14:val="none"/>
              </w:rPr>
              <w:t xml:space="preserve">s) </w:t>
            </w:r>
            <w:r w:rsidR="00605227" w:rsidRPr="00605227">
              <w:rPr>
                <w:rFonts w:eastAsia="Times New Roman" w:cs="Times New Roman"/>
                <w:kern w:val="0"/>
                <w:sz w:val="24"/>
                <w:szCs w:val="24"/>
                <w:lang w:eastAsia="ru-RU"/>
                <w14:ligatures w14:val="none"/>
              </w:rPr>
              <w:t>vienašališkai pareiškus Mokyklai apie Sutarties nutraukimą raštu</w:t>
            </w:r>
            <w:r w:rsidR="000A0FD1" w:rsidRPr="000A0FD1">
              <w:rPr>
                <w:rFonts w:eastAsia="Calibri" w:cs="Times New Roman"/>
                <w:kern w:val="0"/>
                <w:sz w:val="24"/>
                <w:szCs w:val="24"/>
                <w14:ligatures w14:val="none"/>
              </w:rPr>
              <w:t xml:space="preserve"> </w:t>
            </w:r>
            <w:r w:rsidR="000A0FD1" w:rsidRPr="000A0FD1">
              <w:rPr>
                <w:rFonts w:eastAsia="Times New Roman" w:cs="Times New Roman"/>
                <w:kern w:val="0"/>
                <w:sz w:val="24"/>
                <w:szCs w:val="24"/>
                <w:lang w:eastAsia="ru-RU"/>
                <w14:ligatures w14:val="none"/>
              </w:rPr>
              <w:t>ne vėliau kaip prieš 10 darbo dienų</w:t>
            </w:r>
            <w:r w:rsidR="00605227" w:rsidRPr="00605227">
              <w:rPr>
                <w:rFonts w:eastAsia="Times New Roman" w:cs="Times New Roman"/>
                <w:kern w:val="0"/>
                <w:sz w:val="24"/>
                <w:szCs w:val="24"/>
                <w:lang w:eastAsia="ru-RU"/>
                <w14:ligatures w14:val="none"/>
              </w:rPr>
              <w:t xml:space="preserve">. </w:t>
            </w:r>
          </w:p>
          <w:p w14:paraId="6992C019" w14:textId="6EA55F23" w:rsidR="00605227" w:rsidRPr="00605227" w:rsidRDefault="000F2016" w:rsidP="00605227">
            <w:pPr>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9</w:t>
            </w:r>
            <w:r w:rsidR="00605227" w:rsidRPr="00605227">
              <w:rPr>
                <w:rFonts w:eastAsia="Times New Roman" w:cs="Times New Roman"/>
                <w:kern w:val="0"/>
                <w:sz w:val="24"/>
                <w:szCs w:val="24"/>
                <w:lang w:eastAsia="ru-RU"/>
                <w14:ligatures w14:val="none"/>
              </w:rPr>
              <w:t>. Visi Sutarties pakeitimai, priedai ir papildymai sudaromi tik raštu, Sutartis turi būti registruota teisės aktų nustatyta tvarka.</w:t>
            </w:r>
          </w:p>
          <w:p w14:paraId="64CBE572" w14:textId="3930B60F" w:rsidR="00B65EB6" w:rsidRPr="00B65EB6" w:rsidRDefault="000F2016" w:rsidP="00B65EB6">
            <w:pPr>
              <w:ind w:firstLine="888"/>
              <w:jc w:val="both"/>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10</w:t>
            </w:r>
            <w:r w:rsidR="00605227" w:rsidRPr="00605227">
              <w:rPr>
                <w:rFonts w:eastAsia="Times New Roman" w:cs="Times New Roman"/>
                <w:kern w:val="0"/>
                <w:sz w:val="24"/>
                <w:szCs w:val="24"/>
                <w:lang w:eastAsia="ru-RU"/>
                <w14:ligatures w14:val="none"/>
              </w:rPr>
              <w:t xml:space="preserve">. </w:t>
            </w:r>
            <w:r w:rsidR="00B65EB6" w:rsidRPr="00B65EB6">
              <w:rPr>
                <w:rFonts w:eastAsia="Times New Roman" w:cs="Times New Roman"/>
                <w:kern w:val="0"/>
                <w:sz w:val="24"/>
                <w:szCs w:val="24"/>
                <w:lang w:eastAsia="ru-RU"/>
                <w14:ligatures w14:val="none"/>
              </w:rPr>
              <w:t xml:space="preserve">Kartu su Sutartimi </w:t>
            </w:r>
            <w:r w:rsidR="000A0FD1" w:rsidRPr="00B65EB6">
              <w:rPr>
                <w:rFonts w:eastAsia="Times New Roman" w:cs="Times New Roman"/>
                <w:kern w:val="0"/>
                <w:sz w:val="24"/>
                <w:szCs w:val="24"/>
                <w:lang w:eastAsia="ru-RU"/>
                <w14:ligatures w14:val="none"/>
              </w:rPr>
              <w:t xml:space="preserve">tėvams </w:t>
            </w:r>
            <w:r w:rsidR="00B65EB6" w:rsidRPr="00B65EB6">
              <w:rPr>
                <w:rFonts w:eastAsia="Times New Roman" w:cs="Times New Roman"/>
                <w:kern w:val="0"/>
                <w:sz w:val="24"/>
                <w:szCs w:val="24"/>
                <w:lang w:eastAsia="ru-RU"/>
                <w14:ligatures w14:val="none"/>
              </w:rPr>
              <w:t>(globėjams, rūpintojams) pateikiama atskira sutikimo dėl Ugdytinio atvaizdo ir vaizdo medžiagos tvarkymo forma. Sutikimo davimas yra savanoriškas ir nėra šios Sutarties sudarymo ar ugdymo paslaugų teikimo sąlyga.</w:t>
            </w:r>
          </w:p>
          <w:p w14:paraId="664891FF" w14:textId="77777777" w:rsidR="00605227" w:rsidRPr="00605227" w:rsidRDefault="00605227" w:rsidP="00605227">
            <w:pPr>
              <w:jc w:val="both"/>
              <w:rPr>
                <w:rFonts w:eastAsia="Times New Roman" w:cs="Times New Roman"/>
                <w:kern w:val="0"/>
                <w:sz w:val="24"/>
                <w:szCs w:val="24"/>
                <w:lang w:eastAsia="ru-RU"/>
                <w14:ligatures w14:val="none"/>
              </w:rPr>
            </w:pPr>
          </w:p>
          <w:p w14:paraId="0915C665" w14:textId="77777777" w:rsidR="00605227" w:rsidRPr="00605227" w:rsidRDefault="00605227" w:rsidP="00605227">
            <w:pPr>
              <w:keepNext/>
              <w:jc w:val="center"/>
              <w:outlineLvl w:val="0"/>
              <w:rPr>
                <w:rFonts w:eastAsia="Times New Roman" w:cs="Times New Roman"/>
                <w:b/>
                <w:kern w:val="0"/>
                <w:sz w:val="24"/>
                <w:szCs w:val="24"/>
                <w:lang w:eastAsia="ru-RU"/>
                <w14:ligatures w14:val="none"/>
              </w:rPr>
            </w:pPr>
            <w:r w:rsidRPr="00605227">
              <w:rPr>
                <w:rFonts w:eastAsia="Times New Roman" w:cs="Times New Roman"/>
                <w:b/>
                <w:kern w:val="0"/>
                <w:sz w:val="24"/>
                <w:szCs w:val="24"/>
                <w:lang w:eastAsia="ru-RU"/>
                <w14:ligatures w14:val="none"/>
              </w:rPr>
              <w:t>IV. GINČŲ SPRENDIMAS</w:t>
            </w:r>
          </w:p>
          <w:p w14:paraId="7EC510BF" w14:textId="27409A4F" w:rsidR="0012481F" w:rsidRPr="0012481F" w:rsidRDefault="0012481F" w:rsidP="00935FD0">
            <w:pPr>
              <w:pStyle w:val="Sraopastraipa"/>
              <w:numPr>
                <w:ilvl w:val="0"/>
                <w:numId w:val="5"/>
              </w:numPr>
              <w:tabs>
                <w:tab w:val="left" w:pos="0"/>
              </w:tabs>
              <w:ind w:left="37" w:firstLine="851"/>
              <w:jc w:val="both"/>
              <w:rPr>
                <w:rFonts w:eastAsia="Times New Roman" w:cs="Times New Roman"/>
                <w:kern w:val="0"/>
                <w:sz w:val="24"/>
                <w:szCs w:val="24"/>
                <w:lang w:eastAsia="ru-RU"/>
                <w14:ligatures w14:val="none"/>
              </w:rPr>
            </w:pPr>
            <w:r w:rsidRPr="0012481F">
              <w:rPr>
                <w:rFonts w:eastAsia="Times New Roman" w:cs="Times New Roman"/>
                <w:kern w:val="0"/>
                <w:sz w:val="24"/>
                <w:szCs w:val="24"/>
                <w:lang w:eastAsia="ru-RU"/>
                <w14:ligatures w14:val="none"/>
              </w:rPr>
              <w:t>Ginčytini ugdymo proceso organizavimo, Mokyklos veiklos, sutarties pažeidimo klausimai sprendžiami šalims geranoriškai bendradarbiaujant. Ginčytini klausimai pirmiausiai aptariami su grupės pedagogu, direktoriaus pavaduotoju ugdymui, kitais specialistais. Neradus sprendimo, kreipiamasi į Mokyklos direktorių.</w:t>
            </w:r>
          </w:p>
          <w:p w14:paraId="078A9CA8" w14:textId="77777777" w:rsidR="00605227" w:rsidRPr="00605227" w:rsidRDefault="00605227" w:rsidP="000F2016">
            <w:pPr>
              <w:tabs>
                <w:tab w:val="left" w:pos="0"/>
                <w:tab w:val="num" w:pos="1800"/>
              </w:tabs>
              <w:ind w:firstLine="888"/>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Sutartis sudaryta dviem egzemplioriais, turinčiais vienodą juridinę galią (po vieną kiekvienai šaliai).</w:t>
            </w:r>
          </w:p>
        </w:tc>
      </w:tr>
      <w:tr w:rsidR="00605227" w:rsidRPr="00605227" w14:paraId="281710F8" w14:textId="77777777" w:rsidTr="002A3CF4">
        <w:tc>
          <w:tcPr>
            <w:tcW w:w="10456" w:type="dxa"/>
            <w:gridSpan w:val="10"/>
          </w:tcPr>
          <w:p w14:paraId="580C39B8" w14:textId="77777777" w:rsidR="0012481F" w:rsidRDefault="0012481F" w:rsidP="00605227">
            <w:pPr>
              <w:tabs>
                <w:tab w:val="left" w:pos="1680"/>
              </w:tabs>
              <w:ind w:firstLine="1247"/>
              <w:jc w:val="both"/>
              <w:rPr>
                <w:rFonts w:eastAsia="Times New Roman" w:cs="Times New Roman"/>
                <w:kern w:val="0"/>
                <w:sz w:val="24"/>
                <w:szCs w:val="24"/>
                <w:lang w:eastAsia="ru-RU"/>
                <w14:ligatures w14:val="none"/>
              </w:rPr>
            </w:pPr>
          </w:p>
          <w:p w14:paraId="2BE47633" w14:textId="77777777" w:rsidR="0012481F" w:rsidRDefault="0012481F" w:rsidP="00605227">
            <w:pPr>
              <w:tabs>
                <w:tab w:val="left" w:pos="1680"/>
              </w:tabs>
              <w:ind w:firstLine="1247"/>
              <w:jc w:val="both"/>
              <w:rPr>
                <w:rFonts w:eastAsia="Times New Roman" w:cs="Times New Roman"/>
                <w:kern w:val="0"/>
                <w:sz w:val="24"/>
                <w:szCs w:val="24"/>
                <w:lang w:eastAsia="ru-RU"/>
                <w14:ligatures w14:val="none"/>
              </w:rPr>
            </w:pPr>
          </w:p>
          <w:p w14:paraId="2463DA7E" w14:textId="77777777" w:rsidR="00605227" w:rsidRDefault="00605227" w:rsidP="00605227">
            <w:pPr>
              <w:tabs>
                <w:tab w:val="left" w:pos="1680"/>
              </w:tabs>
              <w:ind w:firstLine="1247"/>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Sutarties šalių parašai:</w:t>
            </w:r>
          </w:p>
          <w:p w14:paraId="3B543236" w14:textId="680F3EAE" w:rsidR="0012481F" w:rsidRPr="00605227" w:rsidRDefault="0012481F" w:rsidP="00605227">
            <w:pPr>
              <w:tabs>
                <w:tab w:val="left" w:pos="1680"/>
              </w:tabs>
              <w:ind w:firstLine="1247"/>
              <w:jc w:val="both"/>
              <w:rPr>
                <w:rFonts w:eastAsia="Times New Roman" w:cs="Times New Roman"/>
                <w:kern w:val="0"/>
                <w:sz w:val="24"/>
                <w:szCs w:val="24"/>
                <w:lang w:eastAsia="ru-RU"/>
                <w14:ligatures w14:val="none"/>
              </w:rPr>
            </w:pPr>
          </w:p>
        </w:tc>
      </w:tr>
      <w:tr w:rsidR="00605227" w:rsidRPr="00605227" w14:paraId="5607940B" w14:textId="77777777" w:rsidTr="002A3CF4">
        <w:tc>
          <w:tcPr>
            <w:tcW w:w="10456" w:type="dxa"/>
            <w:gridSpan w:val="10"/>
          </w:tcPr>
          <w:p w14:paraId="17F2BB49" w14:textId="77777777" w:rsidR="00605227" w:rsidRPr="00605227" w:rsidRDefault="00605227" w:rsidP="00605227">
            <w:pPr>
              <w:tabs>
                <w:tab w:val="left" w:pos="1680"/>
              </w:tabs>
              <w:jc w:val="both"/>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Ignalinos „Šaltinėlio“ mokykla</w:t>
            </w:r>
          </w:p>
        </w:tc>
      </w:tr>
      <w:tr w:rsidR="00605227" w:rsidRPr="00605227" w14:paraId="0AE96584" w14:textId="77777777" w:rsidTr="002A3CF4">
        <w:trPr>
          <w:gridAfter w:val="1"/>
          <w:wAfter w:w="56" w:type="dxa"/>
        </w:trPr>
        <w:tc>
          <w:tcPr>
            <w:tcW w:w="3206" w:type="dxa"/>
            <w:tcBorders>
              <w:bottom w:val="single" w:sz="4" w:space="0" w:color="auto"/>
            </w:tcBorders>
          </w:tcPr>
          <w:p w14:paraId="7BC7507F" w14:textId="77777777" w:rsidR="00605227" w:rsidRPr="00605227" w:rsidRDefault="00605227" w:rsidP="00605227">
            <w:pP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Direktorė</w:t>
            </w:r>
          </w:p>
        </w:tc>
        <w:tc>
          <w:tcPr>
            <w:tcW w:w="950" w:type="dxa"/>
          </w:tcPr>
          <w:p w14:paraId="2868048F" w14:textId="77777777" w:rsidR="00605227" w:rsidRPr="00605227" w:rsidRDefault="00605227" w:rsidP="00605227">
            <w:pPr>
              <w:rPr>
                <w:rFonts w:eastAsia="Times New Roman" w:cs="Times New Roman"/>
                <w:kern w:val="0"/>
                <w:sz w:val="24"/>
                <w:szCs w:val="24"/>
                <w:lang w:eastAsia="ru-RU"/>
                <w14:ligatures w14:val="none"/>
              </w:rPr>
            </w:pPr>
          </w:p>
        </w:tc>
        <w:tc>
          <w:tcPr>
            <w:tcW w:w="1901" w:type="dxa"/>
            <w:gridSpan w:val="4"/>
            <w:tcBorders>
              <w:bottom w:val="single" w:sz="4" w:space="0" w:color="auto"/>
            </w:tcBorders>
          </w:tcPr>
          <w:p w14:paraId="3983B57F" w14:textId="77777777" w:rsidR="00605227" w:rsidRPr="00605227" w:rsidRDefault="00605227" w:rsidP="00605227">
            <w:pPr>
              <w:rPr>
                <w:rFonts w:eastAsia="Times New Roman" w:cs="Times New Roman"/>
                <w:kern w:val="0"/>
                <w:sz w:val="24"/>
                <w:szCs w:val="24"/>
                <w:lang w:eastAsia="ru-RU"/>
                <w14:ligatures w14:val="none"/>
              </w:rPr>
            </w:pPr>
          </w:p>
        </w:tc>
        <w:tc>
          <w:tcPr>
            <w:tcW w:w="959" w:type="dxa"/>
          </w:tcPr>
          <w:p w14:paraId="0CD690EC" w14:textId="77777777" w:rsidR="00605227" w:rsidRPr="00605227" w:rsidRDefault="00605227" w:rsidP="00605227">
            <w:pPr>
              <w:rPr>
                <w:rFonts w:eastAsia="Times New Roman" w:cs="Times New Roman"/>
                <w:kern w:val="0"/>
                <w:sz w:val="24"/>
                <w:szCs w:val="24"/>
                <w:lang w:eastAsia="ru-RU"/>
                <w14:ligatures w14:val="none"/>
              </w:rPr>
            </w:pPr>
          </w:p>
        </w:tc>
        <w:tc>
          <w:tcPr>
            <w:tcW w:w="3384" w:type="dxa"/>
            <w:gridSpan w:val="2"/>
            <w:tcBorders>
              <w:bottom w:val="single" w:sz="4" w:space="0" w:color="auto"/>
            </w:tcBorders>
          </w:tcPr>
          <w:p w14:paraId="1E8261A9" w14:textId="77777777" w:rsidR="00605227" w:rsidRPr="00605227" w:rsidRDefault="00605227" w:rsidP="00605227">
            <w:pP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 xml:space="preserve">Lina </w:t>
            </w:r>
            <w:proofErr w:type="spellStart"/>
            <w:r w:rsidRPr="00605227">
              <w:rPr>
                <w:rFonts w:eastAsia="Times New Roman" w:cs="Times New Roman"/>
                <w:kern w:val="0"/>
                <w:sz w:val="24"/>
                <w:szCs w:val="24"/>
                <w:lang w:eastAsia="ru-RU"/>
                <w14:ligatures w14:val="none"/>
              </w:rPr>
              <w:t>Gladkauskienė</w:t>
            </w:r>
            <w:proofErr w:type="spellEnd"/>
          </w:p>
        </w:tc>
      </w:tr>
      <w:tr w:rsidR="00605227" w:rsidRPr="00605227" w14:paraId="19FFDE60" w14:textId="77777777" w:rsidTr="002A3CF4">
        <w:trPr>
          <w:gridAfter w:val="1"/>
          <w:wAfter w:w="56" w:type="dxa"/>
        </w:trPr>
        <w:tc>
          <w:tcPr>
            <w:tcW w:w="3206" w:type="dxa"/>
            <w:tcBorders>
              <w:top w:val="single" w:sz="4" w:space="0" w:color="auto"/>
            </w:tcBorders>
          </w:tcPr>
          <w:p w14:paraId="36E8399E"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(pareigos)</w:t>
            </w:r>
          </w:p>
        </w:tc>
        <w:tc>
          <w:tcPr>
            <w:tcW w:w="950" w:type="dxa"/>
          </w:tcPr>
          <w:p w14:paraId="05F732E0" w14:textId="77777777" w:rsidR="00605227" w:rsidRPr="00605227" w:rsidRDefault="00605227" w:rsidP="00605227">
            <w:pPr>
              <w:rPr>
                <w:rFonts w:eastAsia="Times New Roman" w:cs="Times New Roman"/>
                <w:kern w:val="0"/>
                <w:sz w:val="24"/>
                <w:szCs w:val="24"/>
                <w:lang w:eastAsia="ru-RU"/>
                <w14:ligatures w14:val="none"/>
              </w:rPr>
            </w:pPr>
          </w:p>
        </w:tc>
        <w:tc>
          <w:tcPr>
            <w:tcW w:w="1901" w:type="dxa"/>
            <w:gridSpan w:val="4"/>
          </w:tcPr>
          <w:p w14:paraId="776771FF"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(parašas)</w:t>
            </w:r>
          </w:p>
        </w:tc>
        <w:tc>
          <w:tcPr>
            <w:tcW w:w="959" w:type="dxa"/>
          </w:tcPr>
          <w:p w14:paraId="568D2D6F" w14:textId="77777777" w:rsidR="00605227" w:rsidRPr="00605227" w:rsidRDefault="00605227" w:rsidP="00605227">
            <w:pPr>
              <w:rPr>
                <w:rFonts w:eastAsia="Times New Roman" w:cs="Times New Roman"/>
                <w:kern w:val="0"/>
                <w:sz w:val="24"/>
                <w:szCs w:val="24"/>
                <w:lang w:eastAsia="ru-RU"/>
                <w14:ligatures w14:val="none"/>
              </w:rPr>
            </w:pPr>
          </w:p>
        </w:tc>
        <w:tc>
          <w:tcPr>
            <w:tcW w:w="3384" w:type="dxa"/>
            <w:gridSpan w:val="2"/>
          </w:tcPr>
          <w:p w14:paraId="0114E773"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(vardas, pavardė)</w:t>
            </w:r>
          </w:p>
        </w:tc>
      </w:tr>
      <w:tr w:rsidR="00605227" w:rsidRPr="00605227" w14:paraId="6160BE2B" w14:textId="77777777" w:rsidTr="002A3CF4">
        <w:trPr>
          <w:gridAfter w:val="1"/>
          <w:wAfter w:w="56" w:type="dxa"/>
        </w:trPr>
        <w:tc>
          <w:tcPr>
            <w:tcW w:w="5800" w:type="dxa"/>
            <w:gridSpan w:val="5"/>
          </w:tcPr>
          <w:p w14:paraId="0802DA2D" w14:textId="77777777" w:rsidR="00605227" w:rsidRPr="00605227" w:rsidRDefault="00605227" w:rsidP="00605227">
            <w:pPr>
              <w:ind w:firstLine="1247"/>
              <w:rPr>
                <w:rFonts w:eastAsia="Times New Roman" w:cs="Times New Roman"/>
                <w:kern w:val="0"/>
                <w:sz w:val="24"/>
                <w:szCs w:val="24"/>
                <w:lang w:eastAsia="ru-RU"/>
                <w14:ligatures w14:val="none"/>
              </w:rPr>
            </w:pPr>
          </w:p>
        </w:tc>
        <w:tc>
          <w:tcPr>
            <w:tcW w:w="4600" w:type="dxa"/>
            <w:gridSpan w:val="4"/>
          </w:tcPr>
          <w:p w14:paraId="7078B265" w14:textId="77777777" w:rsidR="00605227" w:rsidRPr="00605227" w:rsidRDefault="00605227" w:rsidP="00605227">
            <w:pPr>
              <w:jc w:val="center"/>
              <w:rPr>
                <w:rFonts w:eastAsia="Times New Roman" w:cs="Times New Roman"/>
                <w:kern w:val="0"/>
                <w:sz w:val="24"/>
                <w:szCs w:val="24"/>
                <w:lang w:eastAsia="ru-RU"/>
                <w14:ligatures w14:val="none"/>
              </w:rPr>
            </w:pPr>
          </w:p>
        </w:tc>
      </w:tr>
      <w:tr w:rsidR="00605227" w:rsidRPr="00605227" w14:paraId="57393310" w14:textId="77777777" w:rsidTr="002A3CF4">
        <w:trPr>
          <w:gridAfter w:val="1"/>
          <w:wAfter w:w="56" w:type="dxa"/>
        </w:trPr>
        <w:tc>
          <w:tcPr>
            <w:tcW w:w="5800" w:type="dxa"/>
            <w:gridSpan w:val="5"/>
          </w:tcPr>
          <w:p w14:paraId="576C6863" w14:textId="71FC8210" w:rsidR="00605227" w:rsidRPr="00605227" w:rsidRDefault="00605227" w:rsidP="00605227">
            <w:pPr>
              <w:rPr>
                <w:rFonts w:eastAsia="Times New Roman" w:cs="Times New Roman"/>
                <w:kern w:val="0"/>
                <w:sz w:val="24"/>
                <w:szCs w:val="24"/>
                <w:lang w:eastAsia="ru-RU"/>
                <w14:ligatures w14:val="none"/>
              </w:rPr>
            </w:pPr>
          </w:p>
        </w:tc>
        <w:tc>
          <w:tcPr>
            <w:tcW w:w="4600" w:type="dxa"/>
            <w:gridSpan w:val="4"/>
          </w:tcPr>
          <w:p w14:paraId="74ED85F6" w14:textId="77777777" w:rsidR="00605227" w:rsidRPr="00605227" w:rsidRDefault="00605227" w:rsidP="00605227">
            <w:pPr>
              <w:jc w:val="center"/>
              <w:rPr>
                <w:rFonts w:eastAsia="Times New Roman" w:cs="Times New Roman"/>
                <w:kern w:val="0"/>
                <w:sz w:val="24"/>
                <w:szCs w:val="24"/>
                <w:lang w:eastAsia="ru-RU"/>
                <w14:ligatures w14:val="none"/>
              </w:rPr>
            </w:pPr>
          </w:p>
        </w:tc>
      </w:tr>
      <w:tr w:rsidR="00605227" w:rsidRPr="00605227" w14:paraId="3FA2EA91" w14:textId="77777777" w:rsidTr="002A3CF4">
        <w:trPr>
          <w:gridAfter w:val="1"/>
          <w:wAfter w:w="56" w:type="dxa"/>
        </w:trPr>
        <w:tc>
          <w:tcPr>
            <w:tcW w:w="3206" w:type="dxa"/>
            <w:tcBorders>
              <w:bottom w:val="single" w:sz="4" w:space="0" w:color="auto"/>
            </w:tcBorders>
          </w:tcPr>
          <w:p w14:paraId="34B9323A" w14:textId="77777777" w:rsidR="00605227" w:rsidRDefault="00605227" w:rsidP="00605227">
            <w:pP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Tėvas</w:t>
            </w:r>
            <w:r w:rsidR="00935FD0">
              <w:rPr>
                <w:rFonts w:eastAsia="Times New Roman" w:cs="Times New Roman"/>
                <w:kern w:val="0"/>
                <w:sz w:val="24"/>
                <w:szCs w:val="24"/>
                <w:lang w:eastAsia="ru-RU"/>
                <w14:ligatures w14:val="none"/>
              </w:rPr>
              <w:t xml:space="preserve"> </w:t>
            </w:r>
            <w:r w:rsidR="00935FD0" w:rsidRPr="00935FD0">
              <w:rPr>
                <w:rFonts w:eastAsia="Times New Roman" w:cs="Times New Roman"/>
                <w:kern w:val="0"/>
                <w:sz w:val="24"/>
                <w:szCs w:val="24"/>
                <w:lang w:eastAsia="ru-RU"/>
                <w14:ligatures w14:val="none"/>
              </w:rPr>
              <w:t xml:space="preserve">(globėjas, rūpintojas) </w:t>
            </w:r>
          </w:p>
          <w:p w14:paraId="4868E107" w14:textId="7CB4581C" w:rsidR="00935FD0" w:rsidRPr="00605227" w:rsidRDefault="00935FD0" w:rsidP="00605227">
            <w:pPr>
              <w:rPr>
                <w:rFonts w:eastAsia="Times New Roman" w:cs="Times New Roman"/>
                <w:kern w:val="0"/>
                <w:sz w:val="24"/>
                <w:szCs w:val="24"/>
                <w:lang w:eastAsia="ru-RU"/>
                <w14:ligatures w14:val="none"/>
              </w:rPr>
            </w:pPr>
          </w:p>
        </w:tc>
        <w:tc>
          <w:tcPr>
            <w:tcW w:w="950" w:type="dxa"/>
          </w:tcPr>
          <w:p w14:paraId="7A8D98D0" w14:textId="77777777" w:rsidR="00605227" w:rsidRPr="00605227" w:rsidRDefault="00605227" w:rsidP="00605227">
            <w:pPr>
              <w:rPr>
                <w:rFonts w:eastAsia="Times New Roman" w:cs="Times New Roman"/>
                <w:kern w:val="0"/>
                <w:sz w:val="24"/>
                <w:szCs w:val="24"/>
                <w:lang w:eastAsia="ru-RU"/>
                <w14:ligatures w14:val="none"/>
              </w:rPr>
            </w:pPr>
          </w:p>
        </w:tc>
        <w:tc>
          <w:tcPr>
            <w:tcW w:w="1901" w:type="dxa"/>
            <w:gridSpan w:val="4"/>
            <w:tcBorders>
              <w:bottom w:val="single" w:sz="4" w:space="0" w:color="auto"/>
            </w:tcBorders>
          </w:tcPr>
          <w:p w14:paraId="252C6A83" w14:textId="77777777" w:rsidR="00605227" w:rsidRPr="00605227" w:rsidRDefault="00605227" w:rsidP="00605227">
            <w:pPr>
              <w:rPr>
                <w:rFonts w:eastAsia="Times New Roman" w:cs="Times New Roman"/>
                <w:kern w:val="0"/>
                <w:sz w:val="24"/>
                <w:szCs w:val="24"/>
                <w:lang w:eastAsia="ru-RU"/>
                <w14:ligatures w14:val="none"/>
              </w:rPr>
            </w:pPr>
          </w:p>
        </w:tc>
        <w:tc>
          <w:tcPr>
            <w:tcW w:w="959" w:type="dxa"/>
          </w:tcPr>
          <w:p w14:paraId="33FEDC50" w14:textId="77777777" w:rsidR="00605227" w:rsidRPr="00605227" w:rsidRDefault="00605227" w:rsidP="00605227">
            <w:pPr>
              <w:rPr>
                <w:rFonts w:eastAsia="Times New Roman" w:cs="Times New Roman"/>
                <w:kern w:val="0"/>
                <w:sz w:val="24"/>
                <w:szCs w:val="24"/>
                <w:lang w:eastAsia="ru-RU"/>
                <w14:ligatures w14:val="none"/>
              </w:rPr>
            </w:pPr>
          </w:p>
        </w:tc>
        <w:tc>
          <w:tcPr>
            <w:tcW w:w="3384" w:type="dxa"/>
            <w:gridSpan w:val="2"/>
            <w:tcBorders>
              <w:bottom w:val="single" w:sz="4" w:space="0" w:color="auto"/>
            </w:tcBorders>
          </w:tcPr>
          <w:p w14:paraId="5356AFCB" w14:textId="77777777" w:rsidR="00605227" w:rsidRPr="00605227" w:rsidRDefault="00605227" w:rsidP="00605227">
            <w:pPr>
              <w:rPr>
                <w:rFonts w:eastAsia="Times New Roman" w:cs="Times New Roman"/>
                <w:kern w:val="0"/>
                <w:sz w:val="24"/>
                <w:szCs w:val="24"/>
                <w:lang w:eastAsia="ru-RU"/>
                <w14:ligatures w14:val="none"/>
              </w:rPr>
            </w:pPr>
          </w:p>
        </w:tc>
      </w:tr>
      <w:tr w:rsidR="00605227" w:rsidRPr="00605227" w14:paraId="241913D6" w14:textId="77777777" w:rsidTr="002A3CF4">
        <w:trPr>
          <w:gridAfter w:val="1"/>
          <w:wAfter w:w="56" w:type="dxa"/>
        </w:trPr>
        <w:tc>
          <w:tcPr>
            <w:tcW w:w="3206" w:type="dxa"/>
            <w:tcBorders>
              <w:top w:val="single" w:sz="4" w:space="0" w:color="auto"/>
            </w:tcBorders>
          </w:tcPr>
          <w:p w14:paraId="680DA520"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(reikalingą pabraukti)</w:t>
            </w:r>
          </w:p>
        </w:tc>
        <w:tc>
          <w:tcPr>
            <w:tcW w:w="950" w:type="dxa"/>
          </w:tcPr>
          <w:p w14:paraId="6E849E67" w14:textId="77777777" w:rsidR="00605227" w:rsidRPr="00605227" w:rsidRDefault="00605227" w:rsidP="00605227">
            <w:pPr>
              <w:rPr>
                <w:rFonts w:eastAsia="Times New Roman" w:cs="Times New Roman"/>
                <w:kern w:val="0"/>
                <w:sz w:val="24"/>
                <w:szCs w:val="24"/>
                <w:lang w:eastAsia="ru-RU"/>
                <w14:ligatures w14:val="none"/>
              </w:rPr>
            </w:pPr>
          </w:p>
        </w:tc>
        <w:tc>
          <w:tcPr>
            <w:tcW w:w="1901" w:type="dxa"/>
            <w:gridSpan w:val="4"/>
          </w:tcPr>
          <w:p w14:paraId="70BDD731"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(parašas)</w:t>
            </w:r>
          </w:p>
        </w:tc>
        <w:tc>
          <w:tcPr>
            <w:tcW w:w="959" w:type="dxa"/>
          </w:tcPr>
          <w:p w14:paraId="3DF563B8" w14:textId="77777777" w:rsidR="00605227" w:rsidRPr="00605227" w:rsidRDefault="00605227" w:rsidP="00605227">
            <w:pPr>
              <w:rPr>
                <w:rFonts w:eastAsia="Times New Roman" w:cs="Times New Roman"/>
                <w:kern w:val="0"/>
                <w:sz w:val="24"/>
                <w:szCs w:val="24"/>
                <w:lang w:eastAsia="ru-RU"/>
                <w14:ligatures w14:val="none"/>
              </w:rPr>
            </w:pPr>
          </w:p>
        </w:tc>
        <w:tc>
          <w:tcPr>
            <w:tcW w:w="3384" w:type="dxa"/>
            <w:gridSpan w:val="2"/>
          </w:tcPr>
          <w:p w14:paraId="09FF597F" w14:textId="77777777" w:rsidR="00605227" w:rsidRPr="00605227" w:rsidRDefault="00605227" w:rsidP="00605227">
            <w:pPr>
              <w:jc w:val="center"/>
              <w:rPr>
                <w:rFonts w:eastAsia="Times New Roman" w:cs="Times New Roman"/>
                <w:kern w:val="0"/>
                <w:sz w:val="24"/>
                <w:szCs w:val="24"/>
                <w:lang w:eastAsia="ru-RU"/>
                <w14:ligatures w14:val="none"/>
              </w:rPr>
            </w:pPr>
            <w:r w:rsidRPr="00605227">
              <w:rPr>
                <w:rFonts w:eastAsia="Times New Roman" w:cs="Times New Roman"/>
                <w:kern w:val="0"/>
                <w:sz w:val="24"/>
                <w:szCs w:val="24"/>
                <w:lang w:eastAsia="ru-RU"/>
                <w14:ligatures w14:val="none"/>
              </w:rPr>
              <w:t>(vardas, pavardė)</w:t>
            </w:r>
          </w:p>
        </w:tc>
      </w:tr>
    </w:tbl>
    <w:p w14:paraId="711AC325" w14:textId="77777777" w:rsidR="00605227" w:rsidRPr="00605227" w:rsidRDefault="00605227" w:rsidP="00605227">
      <w:pPr>
        <w:rPr>
          <w:rFonts w:eastAsia="Times New Roman" w:cs="Times New Roman"/>
          <w:kern w:val="0"/>
          <w:sz w:val="24"/>
          <w:szCs w:val="24"/>
          <w:lang w:eastAsia="ru-RU"/>
          <w14:ligatures w14:val="none"/>
        </w:rPr>
      </w:pPr>
    </w:p>
    <w:p w14:paraId="5ADEB841" w14:textId="77777777" w:rsidR="002538B4" w:rsidRDefault="002538B4"/>
    <w:sectPr w:rsidR="002538B4" w:rsidSect="00605227">
      <w:pgSz w:w="12240" w:h="15840"/>
      <w:pgMar w:top="568" w:right="616" w:bottom="27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0679"/>
    <w:multiLevelType w:val="hybridMultilevel"/>
    <w:tmpl w:val="38EE938A"/>
    <w:lvl w:ilvl="0" w:tplc="A4E680DE">
      <w:start w:val="1"/>
      <w:numFmt w:val="decimal"/>
      <w:lvlText w:val="%1."/>
      <w:lvlJc w:val="left"/>
      <w:pPr>
        <w:ind w:left="1651" w:hanging="360"/>
      </w:pPr>
      <w:rPr>
        <w:rFonts w:hint="default"/>
      </w:rPr>
    </w:lvl>
    <w:lvl w:ilvl="1" w:tplc="04090019" w:tentative="1">
      <w:start w:val="1"/>
      <w:numFmt w:val="lowerLetter"/>
      <w:lvlText w:val="%2."/>
      <w:lvlJc w:val="left"/>
      <w:pPr>
        <w:ind w:left="2371" w:hanging="360"/>
      </w:pPr>
    </w:lvl>
    <w:lvl w:ilvl="2" w:tplc="0409001B" w:tentative="1">
      <w:start w:val="1"/>
      <w:numFmt w:val="lowerRoman"/>
      <w:lvlText w:val="%3."/>
      <w:lvlJc w:val="right"/>
      <w:pPr>
        <w:ind w:left="3091" w:hanging="180"/>
      </w:pPr>
    </w:lvl>
    <w:lvl w:ilvl="3" w:tplc="0409000F" w:tentative="1">
      <w:start w:val="1"/>
      <w:numFmt w:val="decimal"/>
      <w:lvlText w:val="%4."/>
      <w:lvlJc w:val="left"/>
      <w:pPr>
        <w:ind w:left="3811" w:hanging="360"/>
      </w:pPr>
    </w:lvl>
    <w:lvl w:ilvl="4" w:tplc="04090019" w:tentative="1">
      <w:start w:val="1"/>
      <w:numFmt w:val="lowerLetter"/>
      <w:lvlText w:val="%5."/>
      <w:lvlJc w:val="left"/>
      <w:pPr>
        <w:ind w:left="4531" w:hanging="360"/>
      </w:pPr>
    </w:lvl>
    <w:lvl w:ilvl="5" w:tplc="0409001B" w:tentative="1">
      <w:start w:val="1"/>
      <w:numFmt w:val="lowerRoman"/>
      <w:lvlText w:val="%6."/>
      <w:lvlJc w:val="right"/>
      <w:pPr>
        <w:ind w:left="5251" w:hanging="180"/>
      </w:pPr>
    </w:lvl>
    <w:lvl w:ilvl="6" w:tplc="0409000F" w:tentative="1">
      <w:start w:val="1"/>
      <w:numFmt w:val="decimal"/>
      <w:lvlText w:val="%7."/>
      <w:lvlJc w:val="left"/>
      <w:pPr>
        <w:ind w:left="5971" w:hanging="360"/>
      </w:pPr>
    </w:lvl>
    <w:lvl w:ilvl="7" w:tplc="04090019" w:tentative="1">
      <w:start w:val="1"/>
      <w:numFmt w:val="lowerLetter"/>
      <w:lvlText w:val="%8."/>
      <w:lvlJc w:val="left"/>
      <w:pPr>
        <w:ind w:left="6691" w:hanging="360"/>
      </w:pPr>
    </w:lvl>
    <w:lvl w:ilvl="8" w:tplc="0409001B" w:tentative="1">
      <w:start w:val="1"/>
      <w:numFmt w:val="lowerRoman"/>
      <w:lvlText w:val="%9."/>
      <w:lvlJc w:val="right"/>
      <w:pPr>
        <w:ind w:left="7411" w:hanging="180"/>
      </w:pPr>
    </w:lvl>
  </w:abstractNum>
  <w:abstractNum w:abstractNumId="1" w15:restartNumberingAfterBreak="0">
    <w:nsid w:val="1A392D21"/>
    <w:multiLevelType w:val="hybridMultilevel"/>
    <w:tmpl w:val="0E1CC2C4"/>
    <w:lvl w:ilvl="0" w:tplc="348ADC10">
      <w:start w:val="11"/>
      <w:numFmt w:val="decimal"/>
      <w:lvlText w:val="%1."/>
      <w:lvlJc w:val="left"/>
      <w:pPr>
        <w:ind w:left="1248" w:hanging="360"/>
      </w:pPr>
      <w:rPr>
        <w:rFonts w:hint="default"/>
      </w:rPr>
    </w:lvl>
    <w:lvl w:ilvl="1" w:tplc="04270019" w:tentative="1">
      <w:start w:val="1"/>
      <w:numFmt w:val="lowerLetter"/>
      <w:lvlText w:val="%2."/>
      <w:lvlJc w:val="left"/>
      <w:pPr>
        <w:ind w:left="1968" w:hanging="360"/>
      </w:pPr>
    </w:lvl>
    <w:lvl w:ilvl="2" w:tplc="0427001B" w:tentative="1">
      <w:start w:val="1"/>
      <w:numFmt w:val="lowerRoman"/>
      <w:lvlText w:val="%3."/>
      <w:lvlJc w:val="right"/>
      <w:pPr>
        <w:ind w:left="2688" w:hanging="180"/>
      </w:pPr>
    </w:lvl>
    <w:lvl w:ilvl="3" w:tplc="0427000F" w:tentative="1">
      <w:start w:val="1"/>
      <w:numFmt w:val="decimal"/>
      <w:lvlText w:val="%4."/>
      <w:lvlJc w:val="left"/>
      <w:pPr>
        <w:ind w:left="3408" w:hanging="360"/>
      </w:pPr>
    </w:lvl>
    <w:lvl w:ilvl="4" w:tplc="04270019" w:tentative="1">
      <w:start w:val="1"/>
      <w:numFmt w:val="lowerLetter"/>
      <w:lvlText w:val="%5."/>
      <w:lvlJc w:val="left"/>
      <w:pPr>
        <w:ind w:left="4128" w:hanging="360"/>
      </w:pPr>
    </w:lvl>
    <w:lvl w:ilvl="5" w:tplc="0427001B" w:tentative="1">
      <w:start w:val="1"/>
      <w:numFmt w:val="lowerRoman"/>
      <w:lvlText w:val="%6."/>
      <w:lvlJc w:val="right"/>
      <w:pPr>
        <w:ind w:left="4848" w:hanging="180"/>
      </w:pPr>
    </w:lvl>
    <w:lvl w:ilvl="6" w:tplc="0427000F" w:tentative="1">
      <w:start w:val="1"/>
      <w:numFmt w:val="decimal"/>
      <w:lvlText w:val="%7."/>
      <w:lvlJc w:val="left"/>
      <w:pPr>
        <w:ind w:left="5568" w:hanging="360"/>
      </w:pPr>
    </w:lvl>
    <w:lvl w:ilvl="7" w:tplc="04270019" w:tentative="1">
      <w:start w:val="1"/>
      <w:numFmt w:val="lowerLetter"/>
      <w:lvlText w:val="%8."/>
      <w:lvlJc w:val="left"/>
      <w:pPr>
        <w:ind w:left="6288" w:hanging="360"/>
      </w:pPr>
    </w:lvl>
    <w:lvl w:ilvl="8" w:tplc="0427001B" w:tentative="1">
      <w:start w:val="1"/>
      <w:numFmt w:val="lowerRoman"/>
      <w:lvlText w:val="%9."/>
      <w:lvlJc w:val="right"/>
      <w:pPr>
        <w:ind w:left="7008" w:hanging="180"/>
      </w:pPr>
    </w:lvl>
  </w:abstractNum>
  <w:abstractNum w:abstractNumId="2" w15:restartNumberingAfterBreak="0">
    <w:nsid w:val="54824CC3"/>
    <w:multiLevelType w:val="hybridMultilevel"/>
    <w:tmpl w:val="223E1BD2"/>
    <w:lvl w:ilvl="0" w:tplc="BDCCE830">
      <w:start w:val="8"/>
      <w:numFmt w:val="decimal"/>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3" w15:restartNumberingAfterBreak="0">
    <w:nsid w:val="6EC43786"/>
    <w:multiLevelType w:val="hybridMultilevel"/>
    <w:tmpl w:val="F4482742"/>
    <w:lvl w:ilvl="0" w:tplc="D42AC6A4">
      <w:start w:val="4"/>
      <w:numFmt w:val="decimal"/>
      <w:lvlText w:val="%1."/>
      <w:lvlJc w:val="left"/>
      <w:pPr>
        <w:ind w:left="1652" w:hanging="360"/>
      </w:pPr>
      <w:rPr>
        <w:rFonts w:hint="default"/>
        <w:b w:val="0"/>
      </w:rPr>
    </w:lvl>
    <w:lvl w:ilvl="1" w:tplc="04090019" w:tentative="1">
      <w:start w:val="1"/>
      <w:numFmt w:val="lowerLetter"/>
      <w:lvlText w:val="%2."/>
      <w:lvlJc w:val="left"/>
      <w:pPr>
        <w:ind w:left="2372" w:hanging="360"/>
      </w:pPr>
    </w:lvl>
    <w:lvl w:ilvl="2" w:tplc="0409001B" w:tentative="1">
      <w:start w:val="1"/>
      <w:numFmt w:val="lowerRoman"/>
      <w:lvlText w:val="%3."/>
      <w:lvlJc w:val="right"/>
      <w:pPr>
        <w:ind w:left="3092" w:hanging="180"/>
      </w:pPr>
    </w:lvl>
    <w:lvl w:ilvl="3" w:tplc="0409000F" w:tentative="1">
      <w:start w:val="1"/>
      <w:numFmt w:val="decimal"/>
      <w:lvlText w:val="%4."/>
      <w:lvlJc w:val="left"/>
      <w:pPr>
        <w:ind w:left="3812" w:hanging="360"/>
      </w:pPr>
    </w:lvl>
    <w:lvl w:ilvl="4" w:tplc="04090019" w:tentative="1">
      <w:start w:val="1"/>
      <w:numFmt w:val="lowerLetter"/>
      <w:lvlText w:val="%5."/>
      <w:lvlJc w:val="left"/>
      <w:pPr>
        <w:ind w:left="4532" w:hanging="360"/>
      </w:pPr>
    </w:lvl>
    <w:lvl w:ilvl="5" w:tplc="0409001B" w:tentative="1">
      <w:start w:val="1"/>
      <w:numFmt w:val="lowerRoman"/>
      <w:lvlText w:val="%6."/>
      <w:lvlJc w:val="right"/>
      <w:pPr>
        <w:ind w:left="5252" w:hanging="180"/>
      </w:pPr>
    </w:lvl>
    <w:lvl w:ilvl="6" w:tplc="0409000F" w:tentative="1">
      <w:start w:val="1"/>
      <w:numFmt w:val="decimal"/>
      <w:lvlText w:val="%7."/>
      <w:lvlJc w:val="left"/>
      <w:pPr>
        <w:ind w:left="5972" w:hanging="360"/>
      </w:pPr>
    </w:lvl>
    <w:lvl w:ilvl="7" w:tplc="04090019" w:tentative="1">
      <w:start w:val="1"/>
      <w:numFmt w:val="lowerLetter"/>
      <w:lvlText w:val="%8."/>
      <w:lvlJc w:val="left"/>
      <w:pPr>
        <w:ind w:left="6692" w:hanging="360"/>
      </w:pPr>
    </w:lvl>
    <w:lvl w:ilvl="8" w:tplc="0409001B" w:tentative="1">
      <w:start w:val="1"/>
      <w:numFmt w:val="lowerRoman"/>
      <w:lvlText w:val="%9."/>
      <w:lvlJc w:val="right"/>
      <w:pPr>
        <w:ind w:left="7412" w:hanging="180"/>
      </w:pPr>
    </w:lvl>
  </w:abstractNum>
  <w:abstractNum w:abstractNumId="4" w15:restartNumberingAfterBreak="0">
    <w:nsid w:val="7128559A"/>
    <w:multiLevelType w:val="hybridMultilevel"/>
    <w:tmpl w:val="CD2A796E"/>
    <w:lvl w:ilvl="0" w:tplc="F5C4E190">
      <w:start w:val="9"/>
      <w:numFmt w:val="decimal"/>
      <w:lvlText w:val="%1."/>
      <w:lvlJc w:val="left"/>
      <w:pPr>
        <w:ind w:left="1248" w:hanging="360"/>
      </w:pPr>
      <w:rPr>
        <w:rFonts w:hint="default"/>
      </w:rPr>
    </w:lvl>
    <w:lvl w:ilvl="1" w:tplc="04270019" w:tentative="1">
      <w:start w:val="1"/>
      <w:numFmt w:val="lowerLetter"/>
      <w:lvlText w:val="%2."/>
      <w:lvlJc w:val="left"/>
      <w:pPr>
        <w:ind w:left="1968" w:hanging="360"/>
      </w:pPr>
    </w:lvl>
    <w:lvl w:ilvl="2" w:tplc="0427001B" w:tentative="1">
      <w:start w:val="1"/>
      <w:numFmt w:val="lowerRoman"/>
      <w:lvlText w:val="%3."/>
      <w:lvlJc w:val="right"/>
      <w:pPr>
        <w:ind w:left="2688" w:hanging="180"/>
      </w:pPr>
    </w:lvl>
    <w:lvl w:ilvl="3" w:tplc="0427000F" w:tentative="1">
      <w:start w:val="1"/>
      <w:numFmt w:val="decimal"/>
      <w:lvlText w:val="%4."/>
      <w:lvlJc w:val="left"/>
      <w:pPr>
        <w:ind w:left="3408" w:hanging="360"/>
      </w:pPr>
    </w:lvl>
    <w:lvl w:ilvl="4" w:tplc="04270019" w:tentative="1">
      <w:start w:val="1"/>
      <w:numFmt w:val="lowerLetter"/>
      <w:lvlText w:val="%5."/>
      <w:lvlJc w:val="left"/>
      <w:pPr>
        <w:ind w:left="4128" w:hanging="360"/>
      </w:pPr>
    </w:lvl>
    <w:lvl w:ilvl="5" w:tplc="0427001B" w:tentative="1">
      <w:start w:val="1"/>
      <w:numFmt w:val="lowerRoman"/>
      <w:lvlText w:val="%6."/>
      <w:lvlJc w:val="right"/>
      <w:pPr>
        <w:ind w:left="4848" w:hanging="180"/>
      </w:pPr>
    </w:lvl>
    <w:lvl w:ilvl="6" w:tplc="0427000F" w:tentative="1">
      <w:start w:val="1"/>
      <w:numFmt w:val="decimal"/>
      <w:lvlText w:val="%7."/>
      <w:lvlJc w:val="left"/>
      <w:pPr>
        <w:ind w:left="5568" w:hanging="360"/>
      </w:pPr>
    </w:lvl>
    <w:lvl w:ilvl="7" w:tplc="04270019" w:tentative="1">
      <w:start w:val="1"/>
      <w:numFmt w:val="lowerLetter"/>
      <w:lvlText w:val="%8."/>
      <w:lvlJc w:val="left"/>
      <w:pPr>
        <w:ind w:left="6288" w:hanging="360"/>
      </w:pPr>
    </w:lvl>
    <w:lvl w:ilvl="8" w:tplc="0427001B" w:tentative="1">
      <w:start w:val="1"/>
      <w:numFmt w:val="lowerRoman"/>
      <w:lvlText w:val="%9."/>
      <w:lvlJc w:val="right"/>
      <w:pPr>
        <w:ind w:left="7008" w:hanging="180"/>
      </w:pPr>
    </w:lvl>
  </w:abstractNum>
  <w:num w:numId="1" w16cid:durableId="952588699">
    <w:abstractNumId w:val="2"/>
  </w:num>
  <w:num w:numId="2" w16cid:durableId="1114905706">
    <w:abstractNumId w:val="3"/>
  </w:num>
  <w:num w:numId="3" w16cid:durableId="353187326">
    <w:abstractNumId w:val="0"/>
  </w:num>
  <w:num w:numId="4" w16cid:durableId="1503473940">
    <w:abstractNumId w:val="4"/>
  </w:num>
  <w:num w:numId="5" w16cid:durableId="1052467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227"/>
    <w:rsid w:val="000A0FD1"/>
    <w:rsid w:val="000F2016"/>
    <w:rsid w:val="0012481F"/>
    <w:rsid w:val="00140ED7"/>
    <w:rsid w:val="0020105B"/>
    <w:rsid w:val="002538B4"/>
    <w:rsid w:val="002F128A"/>
    <w:rsid w:val="002F3B24"/>
    <w:rsid w:val="0043455E"/>
    <w:rsid w:val="00445F39"/>
    <w:rsid w:val="004F071D"/>
    <w:rsid w:val="00531C8A"/>
    <w:rsid w:val="00605227"/>
    <w:rsid w:val="0068454A"/>
    <w:rsid w:val="006C17F2"/>
    <w:rsid w:val="007246E1"/>
    <w:rsid w:val="00745DB1"/>
    <w:rsid w:val="00820AAD"/>
    <w:rsid w:val="00884902"/>
    <w:rsid w:val="00935FD0"/>
    <w:rsid w:val="009B2CE7"/>
    <w:rsid w:val="00A461D9"/>
    <w:rsid w:val="00A724E4"/>
    <w:rsid w:val="00AE5DBA"/>
    <w:rsid w:val="00B65EB6"/>
    <w:rsid w:val="00B97BB9"/>
    <w:rsid w:val="00C07C04"/>
    <w:rsid w:val="00CD20B5"/>
    <w:rsid w:val="00D018F3"/>
    <w:rsid w:val="00D96B4C"/>
    <w:rsid w:val="00DF41D8"/>
    <w:rsid w:val="00E15638"/>
    <w:rsid w:val="00E85B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C78C2"/>
  <w15:chartTrackingRefBased/>
  <w15:docId w15:val="{1583BA23-BF6C-4CF7-A015-AF31E4E5C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38B4"/>
    <w:pPr>
      <w:spacing w:after="0" w:line="240" w:lineRule="auto"/>
    </w:pPr>
    <w:rPr>
      <w:rFonts w:ascii="Times New Roman" w:hAnsi="Times New Roman"/>
    </w:rPr>
  </w:style>
  <w:style w:type="paragraph" w:styleId="Antrat1">
    <w:name w:val="heading 1"/>
    <w:basedOn w:val="prastasis"/>
    <w:next w:val="prastasis"/>
    <w:link w:val="Antrat1Diagrama"/>
    <w:uiPriority w:val="9"/>
    <w:qFormat/>
    <w:rsid w:val="006052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052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0522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0522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05227"/>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60522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0522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0522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0522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0522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0522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0522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0522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0522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0522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0522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0522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0522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0522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0522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0522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0522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0522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05227"/>
    <w:rPr>
      <w:rFonts w:ascii="Times New Roman" w:hAnsi="Times New Roman"/>
      <w:i/>
      <w:iCs/>
      <w:color w:val="404040" w:themeColor="text1" w:themeTint="BF"/>
    </w:rPr>
  </w:style>
  <w:style w:type="paragraph" w:styleId="Sraopastraipa">
    <w:name w:val="List Paragraph"/>
    <w:basedOn w:val="prastasis"/>
    <w:uiPriority w:val="34"/>
    <w:qFormat/>
    <w:rsid w:val="00605227"/>
    <w:pPr>
      <w:ind w:left="720"/>
      <w:contextualSpacing/>
    </w:pPr>
  </w:style>
  <w:style w:type="character" w:styleId="Rykuspabraukimas">
    <w:name w:val="Intense Emphasis"/>
    <w:basedOn w:val="Numatytasispastraiposriftas"/>
    <w:uiPriority w:val="21"/>
    <w:qFormat/>
    <w:rsid w:val="00605227"/>
    <w:rPr>
      <w:i/>
      <w:iCs/>
      <w:color w:val="2F5496" w:themeColor="accent1" w:themeShade="BF"/>
    </w:rPr>
  </w:style>
  <w:style w:type="paragraph" w:styleId="Iskirtacitata">
    <w:name w:val="Intense Quote"/>
    <w:basedOn w:val="prastasis"/>
    <w:next w:val="prastasis"/>
    <w:link w:val="IskirtacitataDiagrama"/>
    <w:uiPriority w:val="30"/>
    <w:qFormat/>
    <w:rsid w:val="006052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05227"/>
    <w:rPr>
      <w:rFonts w:ascii="Times New Roman" w:hAnsi="Times New Roman"/>
      <w:i/>
      <w:iCs/>
      <w:color w:val="2F5496" w:themeColor="accent1" w:themeShade="BF"/>
    </w:rPr>
  </w:style>
  <w:style w:type="character" w:styleId="Rykinuoroda">
    <w:name w:val="Intense Reference"/>
    <w:basedOn w:val="Numatytasispastraiposriftas"/>
    <w:uiPriority w:val="32"/>
    <w:qFormat/>
    <w:rsid w:val="006052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4089</Words>
  <Characters>2332</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Ignalinos Saltinelis</dc:creator>
  <cp:keywords/>
  <dc:description/>
  <cp:lastModifiedBy>Ignalinos Saltinelis</cp:lastModifiedBy>
  <cp:revision>21</cp:revision>
  <cp:lastPrinted>2025-08-20T08:55:00Z</cp:lastPrinted>
  <dcterms:created xsi:type="dcterms:W3CDTF">2025-08-20T05:44:00Z</dcterms:created>
  <dcterms:modified xsi:type="dcterms:W3CDTF">2026-08-20T13:09:00Z</dcterms:modified>
</cp:coreProperties>
</file>